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0"/>
      </w:tblGrid>
      <w:tr w:rsidR="000A0197" w14:paraId="3B2A64A0" w14:textId="77777777">
        <w:tc>
          <w:tcPr>
            <w:tcW w:w="1440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00"/>
            </w:tblGrid>
            <w:tr w:rsidR="000A0197" w14:paraId="50E99400" w14:textId="77777777">
              <w:trPr>
                <w:trHeight w:val="4118"/>
              </w:trPr>
              <w:tc>
                <w:tcPr>
                  <w:tcW w:w="144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"/>
                    <w:gridCol w:w="33"/>
                    <w:gridCol w:w="6"/>
                    <w:gridCol w:w="8360"/>
                    <w:gridCol w:w="1394"/>
                    <w:gridCol w:w="100"/>
                    <w:gridCol w:w="4451"/>
                    <w:gridCol w:w="33"/>
                  </w:tblGrid>
                  <w:tr w:rsidR="000A0197" w14:paraId="50CD33EE" w14:textId="77777777">
                    <w:trPr>
                      <w:trHeight w:val="20"/>
                    </w:trPr>
                    <w:tc>
                      <w:tcPr>
                        <w:tcW w:w="9" w:type="dxa"/>
                      </w:tcPr>
                      <w:p w14:paraId="7649D8E2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" w:type="dxa"/>
                      </w:tcPr>
                      <w:p w14:paraId="0A125CE7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</w:tcPr>
                      <w:p w14:paraId="7D82B4B3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360" w:type="dxa"/>
                      </w:tcPr>
                      <w:p w14:paraId="1A5B2C5E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394" w:type="dxa"/>
                      </w:tcPr>
                      <w:p w14:paraId="36C1D702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" w:type="dxa"/>
                      </w:tcPr>
                      <w:p w14:paraId="45623ECB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451" w:type="dxa"/>
                      </w:tcPr>
                      <w:p w14:paraId="650FCE21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" w:type="dxa"/>
                      </w:tcPr>
                      <w:p w14:paraId="2A63C6C5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907AED" w14:paraId="38B10F9C" w14:textId="77777777" w:rsidTr="00907AED">
                    <w:trPr>
                      <w:trHeight w:val="40"/>
                    </w:trPr>
                    <w:tc>
                      <w:tcPr>
                        <w:tcW w:w="9" w:type="dxa"/>
                      </w:tcPr>
                      <w:p w14:paraId="6B4E0C6C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" w:type="dxa"/>
                      </w:tcPr>
                      <w:p w14:paraId="2C3F78B5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</w:tcPr>
                      <w:p w14:paraId="1A0679C5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360" w:type="dxa"/>
                      </w:tcPr>
                      <w:p w14:paraId="057A2F05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394" w:type="dxa"/>
                      </w:tcPr>
                      <w:p w14:paraId="3B6A8BFD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" w:type="dxa"/>
                      </w:tcPr>
                      <w:p w14:paraId="01893318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451" w:type="dxa"/>
                        <w:gridSpan w:val="2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484"/>
                        </w:tblGrid>
                        <w:tr w:rsidR="000A0197" w14:paraId="66A54279" w14:textId="77777777">
                          <w:trPr>
                            <w:trHeight w:val="282"/>
                          </w:trPr>
                          <w:tc>
                            <w:tcPr>
                              <w:tcW w:w="44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79CC74" w14:textId="77777777" w:rsidR="000A0197" w:rsidRDefault="00907AE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80BF"/>
                                  <w:sz w:val="24"/>
                                </w:rPr>
                                <w:t>Coverage Period: 1/1/2023 - 12/31/2023</w:t>
                              </w:r>
                            </w:p>
                          </w:tc>
                        </w:tr>
                      </w:tbl>
                      <w:p w14:paraId="6CF41A79" w14:textId="77777777" w:rsidR="000A0197" w:rsidRDefault="000A0197">
                        <w:pPr>
                          <w:spacing w:after="0" w:line="240" w:lineRule="auto"/>
                        </w:pPr>
                      </w:p>
                    </w:tc>
                  </w:tr>
                  <w:tr w:rsidR="00907AED" w14:paraId="51FF0F12" w14:textId="77777777" w:rsidTr="00907AED">
                    <w:trPr>
                      <w:trHeight w:val="319"/>
                    </w:trPr>
                    <w:tc>
                      <w:tcPr>
                        <w:tcW w:w="9" w:type="dxa"/>
                      </w:tcPr>
                      <w:p w14:paraId="7BB0B899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" w:type="dxa"/>
                        <w:gridSpan w:val="4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793"/>
                        </w:tblGrid>
                        <w:tr w:rsidR="000A0197" w14:paraId="2818B7B3" w14:textId="77777777">
                          <w:trPr>
                            <w:trHeight w:hRule="exact" w:val="282"/>
                          </w:trPr>
                          <w:tc>
                            <w:tcPr>
                              <w:tcW w:w="979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A6B91F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Summary of Benefits and Coverage: 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What this Plan Covers &amp; What You Pay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For</w:t>
                              </w:r>
                              <w:proofErr w:type="gram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Covered Services</w:t>
                              </w:r>
                            </w:p>
                          </w:tc>
                        </w:tr>
                      </w:tbl>
                      <w:p w14:paraId="574C14E9" w14:textId="77777777" w:rsidR="000A0197" w:rsidRDefault="000A0197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" w:type="dxa"/>
                      </w:tcPr>
                      <w:p w14:paraId="37565496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451" w:type="dxa"/>
                        <w:gridSpan w:val="2"/>
                        <w:vMerge/>
                      </w:tcPr>
                      <w:p w14:paraId="05F7C634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907AED" w14:paraId="437CB7DB" w14:textId="77777777" w:rsidTr="00907AED">
                    <w:trPr>
                      <w:trHeight w:val="40"/>
                    </w:trPr>
                    <w:tc>
                      <w:tcPr>
                        <w:tcW w:w="9" w:type="dxa"/>
                      </w:tcPr>
                      <w:p w14:paraId="40F20C31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" w:type="dxa"/>
                        <w:gridSpan w:val="4"/>
                        <w:vMerge/>
                      </w:tcPr>
                      <w:p w14:paraId="20CA87CC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" w:type="dxa"/>
                      </w:tcPr>
                      <w:p w14:paraId="462D4ECF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451" w:type="dxa"/>
                      </w:tcPr>
                      <w:p w14:paraId="53352321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" w:type="dxa"/>
                      </w:tcPr>
                      <w:p w14:paraId="38919137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907AED" w14:paraId="2D77D580" w14:textId="77777777" w:rsidTr="00907AED">
                    <w:trPr>
                      <w:trHeight w:val="360"/>
                    </w:trPr>
                    <w:tc>
                      <w:tcPr>
                        <w:tcW w:w="9" w:type="dxa"/>
                      </w:tcPr>
                      <w:p w14:paraId="22A63456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" w:type="dxa"/>
                      </w:tcPr>
                      <w:p w14:paraId="5D3290AC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</w:tcPr>
                      <w:p w14:paraId="77E4F09F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36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360"/>
                        </w:tblGrid>
                        <w:tr w:rsidR="000A0197" w14:paraId="24092CC2" w14:textId="77777777">
                          <w:trPr>
                            <w:trHeight w:val="282"/>
                          </w:trPr>
                          <w:tc>
                            <w:tcPr>
                              <w:tcW w:w="83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19" w:type="dxa"/>
                              </w:tcMar>
                            </w:tcPr>
                            <w:p w14:paraId="24EFF14F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80BF"/>
                                  <w:sz w:val="24"/>
                                </w:rPr>
                                <w:t>POS 298 ASO</w:t>
                              </w:r>
                            </w:p>
                          </w:tc>
                        </w:tr>
                      </w:tbl>
                      <w:p w14:paraId="0F06C5C7" w14:textId="77777777" w:rsidR="000A0197" w:rsidRDefault="000A0197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394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978"/>
                        </w:tblGrid>
                        <w:tr w:rsidR="000A0197" w14:paraId="106711E1" w14:textId="77777777">
                          <w:trPr>
                            <w:trHeight w:val="282"/>
                          </w:trPr>
                          <w:tc>
                            <w:tcPr>
                              <w:tcW w:w="59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DE18B8" w14:textId="77777777" w:rsidR="000A0197" w:rsidRDefault="00907AE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Coverage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for: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t>-</w:t>
                              </w:r>
                              <w:proofErr w:type="gram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All Tiers </w:t>
                              </w:r>
                              <w:r>
                                <w:rPr>
                                  <w:rFonts w:ascii="Utsaah" w:eastAsia="Utsaah" w:hAnsi="Utsaah"/>
                                  <w:color w:val="0080BF"/>
                                  <w:sz w:val="24"/>
                                </w:rPr>
                                <w:t xml:space="preserve"> |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Plan Type: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POS</w:t>
                              </w:r>
                            </w:p>
                          </w:tc>
                        </w:tr>
                      </w:tbl>
                      <w:p w14:paraId="5D259FB5" w14:textId="77777777" w:rsidR="000A0197" w:rsidRDefault="000A0197">
                        <w:pPr>
                          <w:spacing w:after="0" w:line="240" w:lineRule="auto"/>
                        </w:pPr>
                      </w:p>
                    </w:tc>
                  </w:tr>
                  <w:tr w:rsidR="00907AED" w14:paraId="7961EE88" w14:textId="77777777" w:rsidTr="00907AED">
                    <w:tc>
                      <w:tcPr>
                        <w:tcW w:w="9" w:type="dxa"/>
                      </w:tcPr>
                      <w:p w14:paraId="69466691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" w:type="dxa"/>
                      </w:tcPr>
                      <w:p w14:paraId="4CD9A510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  <w:gridSpan w:val="5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311"/>
                        </w:tblGrid>
                        <w:tr w:rsidR="000A0197" w14:paraId="5386AACC" w14:textId="77777777">
                          <w:trPr>
                            <w:trHeight w:val="28"/>
                          </w:trPr>
                          <w:tc>
                            <w:tcPr>
                              <w:tcW w:w="14313" w:type="dxa"/>
                              <w:shd w:val="clear" w:color="auto" w:fill="D3D3D3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49E2F3A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70532F12" w14:textId="77777777" w:rsidR="000A0197" w:rsidRDefault="000A0197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3" w:type="dxa"/>
                      </w:tcPr>
                      <w:p w14:paraId="1F902ED9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907AED" w14:paraId="6DD92A24" w14:textId="77777777" w:rsidTr="00907AED">
                    <w:tc>
                      <w:tcPr>
                        <w:tcW w:w="9" w:type="dxa"/>
                        <w:gridSpan w:val="8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1"/>
                          <w:gridCol w:w="13617"/>
                        </w:tblGrid>
                        <w:tr w:rsidR="000A0197" w14:paraId="7BB29630" w14:textId="77777777">
                          <w:trPr>
                            <w:trHeight w:val="642"/>
                          </w:trPr>
                          <w:tc>
                            <w:tcPr>
                              <w:tcW w:w="753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nil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08BDFC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3646" w:type="dxa"/>
                              <w:tcBorders>
                                <w:top w:val="single" w:sz="7" w:space="0" w:color="0080BF"/>
                                <w:left w:val="nil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6D39A7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The Summary of Benefits and Coverage (SBC) document will help you choose a health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. The SBC shows you how you and the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 would share the cost for covered health care services. NOTE: Information about the cost of this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 (called the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premium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) will be provided separately.</w:t>
                              </w:r>
                            </w:p>
                            <w:p w14:paraId="60496B9F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This is only a summary. 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For more information about your coverage, or to get a copy of the complete terms of coverage, go to www.Highmark.com/bcbswny or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call  1</w:t>
                              </w:r>
                              <w:proofErr w:type="gram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-844-639-2444.  For general definitions of common terms, such as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allowed amount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balance billing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deductible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or other 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  <w:u w:val="single"/>
                                </w:rPr>
                                <w:t>underlined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terms see the Glossary.  You can view the Glossary at www.Highmark.com/bcbswny or call 1-844-639-2444 to request a copy.</w:t>
                              </w:r>
                            </w:p>
                          </w:tc>
                        </w:tr>
                      </w:tbl>
                      <w:p w14:paraId="0D38B111" w14:textId="77777777" w:rsidR="000A0197" w:rsidRDefault="000A0197">
                        <w:pPr>
                          <w:spacing w:after="0" w:line="240" w:lineRule="auto"/>
                        </w:pPr>
                      </w:p>
                    </w:tc>
                  </w:tr>
                  <w:tr w:rsidR="000A0197" w14:paraId="6B3D4A74" w14:textId="77777777">
                    <w:trPr>
                      <w:trHeight w:val="40"/>
                    </w:trPr>
                    <w:tc>
                      <w:tcPr>
                        <w:tcW w:w="9" w:type="dxa"/>
                      </w:tcPr>
                      <w:p w14:paraId="3F328ACF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" w:type="dxa"/>
                      </w:tcPr>
                      <w:p w14:paraId="1103F80D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</w:tcPr>
                      <w:p w14:paraId="604FBDD2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360" w:type="dxa"/>
                      </w:tcPr>
                      <w:p w14:paraId="6E321CD8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394" w:type="dxa"/>
                      </w:tcPr>
                      <w:p w14:paraId="13897877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" w:type="dxa"/>
                      </w:tcPr>
                      <w:p w14:paraId="1BDF3996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451" w:type="dxa"/>
                      </w:tcPr>
                      <w:p w14:paraId="5DB0E67D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" w:type="dxa"/>
                      </w:tcPr>
                      <w:p w14:paraId="66872FAF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907AED" w14:paraId="77B46117" w14:textId="77777777" w:rsidTr="00907AED">
                    <w:tc>
                      <w:tcPr>
                        <w:tcW w:w="9" w:type="dxa"/>
                        <w:gridSpan w:val="8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464"/>
                          <w:gridCol w:w="2783"/>
                          <w:gridCol w:w="9121"/>
                        </w:tblGrid>
                        <w:tr w:rsidR="000A0197" w14:paraId="1C70639E" w14:textId="77777777">
                          <w:trPr>
                            <w:trHeight w:val="235"/>
                          </w:trPr>
                          <w:tc>
                            <w:tcPr>
                              <w:tcW w:w="2470" w:type="dxa"/>
                              <w:tcBorders>
                                <w:top w:val="single" w:sz="7" w:space="0" w:color="C0E8FB"/>
                                <w:left w:val="single" w:sz="7" w:space="0" w:color="0080BF"/>
                                <w:bottom w:val="single" w:sz="7" w:space="0" w:color="C0E8FB"/>
                                <w:right w:val="single" w:sz="7" w:space="0" w:color="C0E8FB"/>
                              </w:tcBorders>
                              <w:shd w:val="clear" w:color="auto" w:fill="0080BF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5E23FA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t>Important Questions</w:t>
                              </w:r>
                            </w:p>
                          </w:tc>
                          <w:tc>
                            <w:tcPr>
                              <w:tcW w:w="2785" w:type="dxa"/>
                              <w:tcBorders>
                                <w:top w:val="single" w:sz="7" w:space="0" w:color="C0E8FB"/>
                                <w:left w:val="single" w:sz="7" w:space="0" w:color="C0E8FB"/>
                                <w:bottom w:val="single" w:sz="7" w:space="0" w:color="C0E8FB"/>
                                <w:right w:val="single" w:sz="7" w:space="0" w:color="C0E8FB"/>
                              </w:tcBorders>
                              <w:shd w:val="clear" w:color="auto" w:fill="0080BF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96ED96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t>Answers</w:t>
                              </w:r>
                            </w:p>
                          </w:tc>
                          <w:tc>
                            <w:tcPr>
                              <w:tcW w:w="9143" w:type="dxa"/>
                              <w:tcBorders>
                                <w:top w:val="single" w:sz="7" w:space="0" w:color="C0E8FB"/>
                                <w:left w:val="single" w:sz="7" w:space="0" w:color="C0E8FB"/>
                                <w:bottom w:val="single" w:sz="7" w:space="0" w:color="C0E8FB"/>
                                <w:right w:val="single" w:sz="7" w:space="0" w:color="0080BF"/>
                              </w:tcBorders>
                              <w:shd w:val="clear" w:color="auto" w:fill="0080BF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255D13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t>Why This Matters:</w:t>
                              </w:r>
                            </w:p>
                          </w:tc>
                        </w:tr>
                        <w:tr w:rsidR="000A0197" w14:paraId="6A63E1FF" w14:textId="77777777">
                          <w:tc>
                            <w:tcPr>
                              <w:tcW w:w="247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FFFFF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EAA6357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What is the overall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deductible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?</w:t>
                              </w:r>
                            </w:p>
                          </w:tc>
                          <w:tc>
                            <w:tcPr>
                              <w:tcW w:w="2785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9B1CA43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In-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network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: N/A; Out-of-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network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: $750 individual / $1,500 family</w:t>
                              </w:r>
                            </w:p>
                          </w:tc>
                          <w:tc>
                            <w:tcPr>
                              <w:tcW w:w="9143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4A93506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Generally, you must pay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all of</w:t>
                              </w:r>
                              <w:proofErr w:type="gram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the costs from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s up to the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deductible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amount before this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begins to pay.</w:t>
                              </w:r>
                            </w:p>
                          </w:tc>
                        </w:tr>
                        <w:tr w:rsidR="000A0197" w14:paraId="1B65DC05" w14:textId="77777777">
                          <w:tc>
                            <w:tcPr>
                              <w:tcW w:w="247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4E1E408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Are there services covered before you meet your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deductible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  <w:u w:val="single"/>
                                </w:rPr>
                                <w:t>?</w:t>
                              </w:r>
                            </w:p>
                          </w:tc>
                          <w:tc>
                            <w:tcPr>
                              <w:tcW w:w="2785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8F5CC11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Yes. No services are subject to a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deductible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9143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8A274C1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This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covers some items and services even if you haven’t yet met the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deductible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amount. But a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or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may apply. This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covers certain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preventive services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without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cost-sharing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and before you meet your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deductible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. See a list of covered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preventive services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at https://www.healthcare.gov/coverage/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preventive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-care-benefits/.</w:t>
                              </w:r>
                            </w:p>
                          </w:tc>
                        </w:tr>
                        <w:tr w:rsidR="000A0197" w14:paraId="70101F4B" w14:textId="77777777">
                          <w:tc>
                            <w:tcPr>
                              <w:tcW w:w="247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DB65F5E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Are there other </w:t>
                              </w:r>
                            </w:p>
                            <w:p w14:paraId="487571CA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deductibles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80BE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for specific services?</w:t>
                              </w:r>
                            </w:p>
                          </w:tc>
                          <w:tc>
                            <w:tcPr>
                              <w:tcW w:w="2785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C9B27A6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No</w:t>
                              </w:r>
                            </w:p>
                          </w:tc>
                          <w:tc>
                            <w:tcPr>
                              <w:tcW w:w="9143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74D0045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You don’t have to meet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deductible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s for specific services.</w:t>
                              </w:r>
                            </w:p>
                          </w:tc>
                        </w:tr>
                        <w:tr w:rsidR="000A0197" w14:paraId="4ADA4A48" w14:textId="77777777">
                          <w:tc>
                            <w:tcPr>
                              <w:tcW w:w="247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58D8458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What is the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out-of-pocket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br/>
                                <w:t>limit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80BE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for this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?</w:t>
                              </w:r>
                            </w:p>
                          </w:tc>
                          <w:tc>
                            <w:tcPr>
                              <w:tcW w:w="2785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11B06CD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In-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network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: $‎3,000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individual</w:t>
                              </w:r>
                              <w:proofErr w:type="gram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/ $‎6,000 family; Out-of-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network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: $3,750/$7,500</w:t>
                              </w:r>
                            </w:p>
                          </w:tc>
                          <w:tc>
                            <w:tcPr>
                              <w:tcW w:w="9143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4E0B05A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If you have other family members in this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they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have to</w:t>
                              </w:r>
                              <w:proofErr w:type="gram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meet their own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out-of-pocket limit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s until the overall family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out-of-pocket limit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has been met. </w:t>
                              </w:r>
                            </w:p>
                          </w:tc>
                        </w:tr>
                        <w:tr w:rsidR="000A0197" w14:paraId="47F313FF" w14:textId="77777777">
                          <w:tc>
                            <w:tcPr>
                              <w:tcW w:w="247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36080FA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What is not included in the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out-of-pocket limit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?</w:t>
                              </w:r>
                            </w:p>
                          </w:tc>
                          <w:tc>
                            <w:tcPr>
                              <w:tcW w:w="2785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840C1FA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Premiums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balance-billing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charges, and health care this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doesn’t cover</w:t>
                              </w:r>
                            </w:p>
                          </w:tc>
                          <w:tc>
                            <w:tcPr>
                              <w:tcW w:w="9143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75E4E6B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Even though you pay these expenses, they don’t count toward the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out-of-pocket limit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.</w:t>
                              </w:r>
                            </w:p>
                          </w:tc>
                        </w:tr>
                        <w:tr w:rsidR="000A0197" w14:paraId="0B9A9A7B" w14:textId="77777777">
                          <w:tc>
                            <w:tcPr>
                              <w:tcW w:w="247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352EF28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Will you pay less if you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br/>
                                <w:t xml:space="preserve">use a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network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br/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?</w:t>
                              </w:r>
                            </w:p>
                          </w:tc>
                          <w:tc>
                            <w:tcPr>
                              <w:tcW w:w="2785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FADC359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Yes. See www.Highmark.com/bcbswny or call 1-844-639-2444 for a list of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network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s.</w:t>
                              </w:r>
                            </w:p>
                          </w:tc>
                          <w:tc>
                            <w:tcPr>
                              <w:tcW w:w="9143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82C03CD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This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uses a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network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. You will pay less if you use a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in the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’s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network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. You will pay the most if you use an out-of-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network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and you might receive a bill from a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the difference between the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’s charge and what your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pays (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balance billing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). Be aware your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network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might use an out-of-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network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some services (such as lab work). Check with your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before you get services.</w:t>
                              </w:r>
                            </w:p>
                          </w:tc>
                        </w:tr>
                        <w:tr w:rsidR="000A0197" w14:paraId="055125F4" w14:textId="77777777">
                          <w:tc>
                            <w:tcPr>
                              <w:tcW w:w="247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5250D57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Do you need a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referral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 to see a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specialist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?</w:t>
                              </w:r>
                            </w:p>
                          </w:tc>
                          <w:tc>
                            <w:tcPr>
                              <w:tcW w:w="2785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97DA656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No</w:t>
                              </w:r>
                            </w:p>
                          </w:tc>
                          <w:tc>
                            <w:tcPr>
                              <w:tcW w:w="9143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4630204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You can see the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specialist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you choose without a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referral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. </w:t>
                              </w:r>
                            </w:p>
                          </w:tc>
                        </w:tr>
                      </w:tbl>
                      <w:p w14:paraId="1529B498" w14:textId="77777777" w:rsidR="000A0197" w:rsidRDefault="000A0197">
                        <w:pPr>
                          <w:spacing w:after="0" w:line="240" w:lineRule="auto"/>
                        </w:pPr>
                      </w:p>
                    </w:tc>
                  </w:tr>
                  <w:tr w:rsidR="000A0197" w14:paraId="475E42FA" w14:textId="77777777">
                    <w:trPr>
                      <w:trHeight w:val="43"/>
                    </w:trPr>
                    <w:tc>
                      <w:tcPr>
                        <w:tcW w:w="9" w:type="dxa"/>
                      </w:tcPr>
                      <w:p w14:paraId="5DFD9794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" w:type="dxa"/>
                      </w:tcPr>
                      <w:p w14:paraId="64ACFC14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</w:tcPr>
                      <w:p w14:paraId="5B4F7A02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360" w:type="dxa"/>
                      </w:tcPr>
                      <w:p w14:paraId="13088A67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394" w:type="dxa"/>
                      </w:tcPr>
                      <w:p w14:paraId="49B24591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" w:type="dxa"/>
                      </w:tcPr>
                      <w:p w14:paraId="5723B5B3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451" w:type="dxa"/>
                      </w:tcPr>
                      <w:p w14:paraId="0FFE6EB2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" w:type="dxa"/>
                      </w:tcPr>
                      <w:p w14:paraId="2EE94DE6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063C432C" w14:textId="77777777" w:rsidR="000A0197" w:rsidRDefault="000A0197">
                  <w:pPr>
                    <w:spacing w:after="0" w:line="240" w:lineRule="auto"/>
                  </w:pPr>
                </w:p>
              </w:tc>
            </w:tr>
          </w:tbl>
          <w:p w14:paraId="2BDF9380" w14:textId="77777777" w:rsidR="000A0197" w:rsidRDefault="000A0197">
            <w:pPr>
              <w:spacing w:after="0" w:line="240" w:lineRule="auto"/>
            </w:pPr>
          </w:p>
        </w:tc>
      </w:tr>
    </w:tbl>
    <w:p w14:paraId="646320C5" w14:textId="77777777" w:rsidR="000A0197" w:rsidRDefault="00907AED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0"/>
      </w:tblGrid>
      <w:tr w:rsidR="000A0197" w14:paraId="70137F5C" w14:textId="77777777">
        <w:tc>
          <w:tcPr>
            <w:tcW w:w="1440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00"/>
            </w:tblGrid>
            <w:tr w:rsidR="000A0197" w14:paraId="1C36D988" w14:textId="77777777">
              <w:trPr>
                <w:trHeight w:val="17773"/>
              </w:trPr>
              <w:tc>
                <w:tcPr>
                  <w:tcW w:w="144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400"/>
                  </w:tblGrid>
                  <w:tr w:rsidR="000A0197" w14:paraId="590A41A7" w14:textId="77777777">
                    <w:tc>
                      <w:tcPr>
                        <w:tcW w:w="14400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79"/>
                          <w:gridCol w:w="13603"/>
                        </w:tblGrid>
                        <w:tr w:rsidR="000A0197" w14:paraId="0B4CE7F6" w14:textId="77777777">
                          <w:trPr>
                            <w:trHeight w:val="642"/>
                          </w:trPr>
                          <w:tc>
                            <w:tcPr>
                              <w:tcW w:w="78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nil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ED0CD1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3619" w:type="dxa"/>
                              <w:tcBorders>
                                <w:top w:val="single" w:sz="7" w:space="0" w:color="0080BF"/>
                                <w:left w:val="nil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611934E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All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 xml:space="preserve">copayment 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and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 xml:space="preserve">coinsurance 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costs shown in this chart are after your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 xml:space="preserve">deductible 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has been met, if a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 xml:space="preserve">deductible 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applies.</w:t>
                              </w:r>
                            </w:p>
                          </w:tc>
                        </w:tr>
                      </w:tbl>
                      <w:p w14:paraId="206B8CEE" w14:textId="77777777" w:rsidR="000A0197" w:rsidRDefault="000A0197">
                        <w:pPr>
                          <w:spacing w:after="0" w:line="240" w:lineRule="auto"/>
                        </w:pPr>
                      </w:p>
                    </w:tc>
                  </w:tr>
                  <w:tr w:rsidR="000A0197" w14:paraId="1406D50D" w14:textId="77777777">
                    <w:trPr>
                      <w:trHeight w:val="103"/>
                    </w:trPr>
                    <w:tc>
                      <w:tcPr>
                        <w:tcW w:w="14400" w:type="dxa"/>
                      </w:tcPr>
                      <w:p w14:paraId="79859089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A0197" w14:paraId="485E3F5F" w14:textId="77777777">
                    <w:tc>
                      <w:tcPr>
                        <w:tcW w:w="14400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441"/>
                          <w:gridCol w:w="3457"/>
                          <w:gridCol w:w="1780"/>
                          <w:gridCol w:w="1950"/>
                          <w:gridCol w:w="4754"/>
                        </w:tblGrid>
                        <w:tr w:rsidR="00907AED" w14:paraId="102C298B" w14:textId="77777777" w:rsidTr="00907AED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 w:val="restart"/>
                              <w:tcBorders>
                                <w:top w:val="single" w:sz="7" w:space="0" w:color="70AFD9"/>
                                <w:left w:val="single" w:sz="7" w:space="0" w:color="70AFD9"/>
                                <w:bottom w:val="nil"/>
                                <w:right w:val="single" w:sz="7" w:space="0" w:color="70AFD9"/>
                              </w:tcBorders>
                              <w:shd w:val="clear" w:color="auto" w:fill="0080BF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528222C" w14:textId="77777777" w:rsidR="000A0197" w:rsidRDefault="00907AED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t xml:space="preserve">Common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br/>
                                <w:t>Medical Event</w:t>
                              </w:r>
                            </w:p>
                          </w:tc>
                          <w:tc>
                            <w:tcPr>
                              <w:tcW w:w="3460" w:type="dxa"/>
                              <w:vMerge w:val="restart"/>
                              <w:tcBorders>
                                <w:top w:val="single" w:sz="7" w:space="0" w:color="70AFD9"/>
                                <w:left w:val="single" w:sz="7" w:space="0" w:color="70AFD9"/>
                                <w:bottom w:val="nil"/>
                                <w:right w:val="single" w:sz="7" w:space="0" w:color="70AFD9"/>
                              </w:tcBorders>
                              <w:shd w:val="clear" w:color="auto" w:fill="0080BF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FB3D2A4" w14:textId="77777777" w:rsidR="000A0197" w:rsidRDefault="00907AED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t>Services You May Need</w:t>
                              </w:r>
                            </w:p>
                          </w:tc>
                          <w:tc>
                            <w:tcPr>
                              <w:tcW w:w="1782" w:type="dxa"/>
                              <w:gridSpan w:val="2"/>
                              <w:tcBorders>
                                <w:top w:val="single" w:sz="7" w:space="0" w:color="70AFD9"/>
                                <w:left w:val="single" w:sz="7" w:space="0" w:color="70AFD9"/>
                                <w:bottom w:val="single" w:sz="7" w:space="0" w:color="70AFD9"/>
                                <w:right w:val="single" w:sz="7" w:space="0" w:color="70AFD9"/>
                              </w:tcBorders>
                              <w:shd w:val="clear" w:color="auto" w:fill="0080BF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0A4C38E" w14:textId="77777777" w:rsidR="000A0197" w:rsidRDefault="00907AED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t>What You Will Pay</w:t>
                              </w:r>
                            </w:p>
                          </w:tc>
                          <w:tc>
                            <w:tcPr>
                              <w:tcW w:w="4761" w:type="dxa"/>
                              <w:vMerge w:val="restart"/>
                              <w:tcBorders>
                                <w:top w:val="single" w:sz="7" w:space="0" w:color="70AFD9"/>
                                <w:left w:val="single" w:sz="7" w:space="0" w:color="70AFD9"/>
                                <w:bottom w:val="nil"/>
                                <w:right w:val="single" w:sz="7" w:space="0" w:color="70AFD9"/>
                              </w:tcBorders>
                              <w:shd w:val="clear" w:color="auto" w:fill="0080BF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AF6912C" w14:textId="77777777" w:rsidR="000A0197" w:rsidRDefault="00907AED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t>Limitations, Exceptions &amp; Other Important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br/>
                                <w:t>Information</w:t>
                              </w:r>
                            </w:p>
                          </w:tc>
                        </w:tr>
                        <w:tr w:rsidR="000A0197" w14:paraId="637CEA06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70AFD9"/>
                                <w:bottom w:val="single" w:sz="7" w:space="0" w:color="70AFD9"/>
                                <w:right w:val="single" w:sz="7" w:space="0" w:color="70AFD9"/>
                              </w:tcBorders>
                              <w:shd w:val="clear" w:color="auto" w:fill="0080BF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94263FC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vMerge/>
                              <w:tcBorders>
                                <w:top w:val="nil"/>
                                <w:left w:val="single" w:sz="7" w:space="0" w:color="70AFD9"/>
                                <w:bottom w:val="single" w:sz="7" w:space="0" w:color="70AFD9"/>
                                <w:right w:val="single" w:sz="7" w:space="0" w:color="70AFD9"/>
                              </w:tcBorders>
                              <w:shd w:val="clear" w:color="auto" w:fill="0080BF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3026DA6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70AFD9"/>
                                <w:left w:val="single" w:sz="7" w:space="0" w:color="70AFD9"/>
                                <w:bottom w:val="single" w:sz="7" w:space="0" w:color="70AFD9"/>
                                <w:right w:val="single" w:sz="7" w:space="0" w:color="70AFD9"/>
                              </w:tcBorders>
                              <w:shd w:val="clear" w:color="auto" w:fill="0080BF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F354E80" w14:textId="77777777" w:rsidR="000A0197" w:rsidRDefault="00907AED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t>Network Provider</w:t>
                              </w:r>
                            </w:p>
                            <w:p w14:paraId="5B114C21" w14:textId="77777777" w:rsidR="000A0197" w:rsidRDefault="00907AED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t>(You will pay the least)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70AFD9"/>
                                <w:left w:val="single" w:sz="7" w:space="0" w:color="70AFD9"/>
                                <w:bottom w:val="single" w:sz="7" w:space="0" w:color="70AFD9"/>
                                <w:right w:val="single" w:sz="7" w:space="0" w:color="70AFD9"/>
                              </w:tcBorders>
                              <w:shd w:val="clear" w:color="auto" w:fill="0080BF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1A280B4" w14:textId="77777777" w:rsidR="000A0197" w:rsidRDefault="00907AED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t>Out-of-Network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br/>
                                <w:t xml:space="preserve">Provider 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br/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t>(You will pay the most)</w:t>
                              </w:r>
                            </w:p>
                          </w:tc>
                          <w:tc>
                            <w:tcPr>
                              <w:tcW w:w="4761" w:type="dxa"/>
                              <w:vMerge/>
                              <w:tcBorders>
                                <w:top w:val="nil"/>
                                <w:left w:val="single" w:sz="7" w:space="0" w:color="70AFD9"/>
                                <w:bottom w:val="single" w:sz="7" w:space="0" w:color="70AFD9"/>
                                <w:right w:val="single" w:sz="7" w:space="0" w:color="70AFD9"/>
                              </w:tcBorders>
                              <w:shd w:val="clear" w:color="auto" w:fill="0080BF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23056C1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A0197" w14:paraId="7683C969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 w:val="restart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A2AE60F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If you visit a health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br/>
                                <w:t xml:space="preserve">care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provider’s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 office or clinic</w:t>
                              </w: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AC8AD48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Primary care visit to treat an injury or illness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FAC8936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$20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9189F62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0A72003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None</w:t>
                              </w:r>
                            </w:p>
                          </w:tc>
                        </w:tr>
                        <w:tr w:rsidR="000A0197" w14:paraId="4A70C246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8D2B56F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6873992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Specialist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visit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CB84C24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$20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54DBA1A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1E933B0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None</w:t>
                              </w:r>
                            </w:p>
                          </w:tc>
                        </w:tr>
                        <w:tr w:rsidR="000A0197" w14:paraId="66798EEB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2D9E160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BA819EF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Preventive care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screening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/immunization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AF7BB8A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Covered in full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CE2958A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B8FCB5D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You may have to pay for services that aren’t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preventive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. Ask your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if the services you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need are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preventive</w:t>
                              </w:r>
                              <w:proofErr w:type="gram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. Then check what your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will pay for. </w:t>
                              </w:r>
                            </w:p>
                          </w:tc>
                        </w:tr>
                        <w:tr w:rsidR="000A0197" w14:paraId="4AA54CB7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 w:val="restart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06CA8EF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If you have a test</w:t>
                              </w: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399B151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Diagnostic test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(x-ray, blood work)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A3437C1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$‎20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proofErr w:type="gram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x-ray, Covered in full for blood work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04BE452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A82E559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None</w:t>
                              </w:r>
                            </w:p>
                          </w:tc>
                        </w:tr>
                        <w:tr w:rsidR="000A0197" w14:paraId="1FA85B61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27CE9F6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D286845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Imaging (CT/PET scans, MRIs)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234FA1B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$‎20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56BABE2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EADE147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Prior authorization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required on certain procedures. Call the number on the back of your ID card for details. </w:t>
                              </w:r>
                            </w:p>
                          </w:tc>
                        </w:tr>
                        <w:tr w:rsidR="000A0197" w14:paraId="41972A17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 w:val="restart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8C65203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If you need drugs to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br/>
                                <w:t>treat your illness or condition</w:t>
                              </w:r>
                            </w:p>
                            <w:p w14:paraId="0B44F24B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More information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br/>
                                <w:t xml:space="preserve">about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prescription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br/>
                                <w:t>drug coverage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is available at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www.Highmark.com/bcbswny</w:t>
                              </w: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F0FD95F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Generic drugs (Tier 1)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E12FF35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$5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9D56B18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Not covered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B7A6591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Some generic drugs may be subject to non-preferred brand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cost share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.</w:t>
                              </w:r>
                            </w:p>
                          </w:tc>
                        </w:tr>
                        <w:tr w:rsidR="000A0197" w14:paraId="51FD599B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F3699F5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CBD3188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Preferred brand drugs (Tier 2)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1220CF8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$20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2584269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Not covered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EF89873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None</w:t>
                              </w:r>
                            </w:p>
                          </w:tc>
                        </w:tr>
                        <w:tr w:rsidR="000A0197" w14:paraId="73ACF8C6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F636373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2EB324F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Non-preferred brand drugs (Tier 3)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3F5BA2C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$35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4F3E9AC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Not covered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C585475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None</w:t>
                              </w:r>
                            </w:p>
                          </w:tc>
                        </w:tr>
                        <w:tr w:rsidR="000A0197" w14:paraId="0485ACD7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DD0AFD3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9F62112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 xml:space="preserve">Specialty drugs 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(Tier 4)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25F8D33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See limitations &amp; exceptions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6B8B951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See limitations &amp; exceptions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7AA1F75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Specialty drug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s could be generic, preferred brand or non-preferred brand. Please visit our website for a copy of our medication guide.</w:t>
                              </w:r>
                            </w:p>
                          </w:tc>
                        </w:tr>
                        <w:tr w:rsidR="000A0197" w14:paraId="4E0ABD49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 w:val="restart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74465B6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If you have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br/>
                                <w:t>outpatient surgery</w:t>
                              </w: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5FEB409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Facility fee (e.g., ambulatory surgery center)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74D8A99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$‎20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4CAD471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444CA1E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Prior authorization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required on certain procedures. Call the number on the back of your ID card for details. </w:t>
                              </w:r>
                            </w:p>
                          </w:tc>
                        </w:tr>
                        <w:tr w:rsidR="000A0197" w14:paraId="7B8E39E5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D0C71F0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17BC48D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Physician/surgeon fees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430302F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Covered in full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7B5688B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57884E0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Prior authorization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required on certain procedures. Call the number on the back of your ID card for details. </w:t>
                              </w:r>
                            </w:p>
                          </w:tc>
                        </w:tr>
                        <w:tr w:rsidR="000A0197" w14:paraId="474C37B2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 w:val="restart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A50130F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If you need immediate medical attention</w:t>
                              </w: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CF7EC83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Emergency room care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E390AB3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$‎150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D5C35D8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$‎150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58A5784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Prudent layperson language applies</w:t>
                              </w:r>
                            </w:p>
                          </w:tc>
                        </w:tr>
                        <w:tr w:rsidR="000A0197" w14:paraId="3B9DDD91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2019236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15306B3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Emergency medical transportation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934B5C8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$‎50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62E6856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$‎50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D658B4C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None</w:t>
                              </w:r>
                            </w:p>
                          </w:tc>
                        </w:tr>
                        <w:tr w:rsidR="000A0197" w14:paraId="7D50E6A6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249E05D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7311DB6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Urgent care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24DA55D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$‎20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7CD96E2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5223B7C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None</w:t>
                              </w:r>
                            </w:p>
                          </w:tc>
                        </w:tr>
                        <w:tr w:rsidR="000A0197" w14:paraId="0F0FACBA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 w:val="restart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3AD7002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If you have a hospital stay</w:t>
                              </w: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FAEC063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Facility fee (e.g., hospital room)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E1770A0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$250/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cal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yr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448A215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17EF87D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Prior authorization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required. </w:t>
                              </w:r>
                            </w:p>
                          </w:tc>
                        </w:tr>
                        <w:tr w:rsidR="000A0197" w14:paraId="05CDB26B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76222D3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ADEEEE4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Physician/surgeon fees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57F6C6F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Covered in full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46F9C5D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8CE84E9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Prior authorization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required on certain procedures. Call the number on the back of your ID card for details. </w:t>
                              </w:r>
                            </w:p>
                          </w:tc>
                        </w:tr>
                        <w:tr w:rsidR="000A0197" w14:paraId="07F349AF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 w:val="restart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F426932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If you need mental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br/>
                                <w:t>health, behavioral health, or substance abuse services</w:t>
                              </w: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1CA7116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Outpatient services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E615598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$‎20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proofErr w:type="gram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Mental Health; $‎20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Substance Abuse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71DAB1E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Mental Health; 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Substance Abuse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83A8453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None</w:t>
                              </w:r>
                            </w:p>
                          </w:tc>
                        </w:tr>
                        <w:tr w:rsidR="000A0197" w14:paraId="328D8E26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B5E76C6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1FF4640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Inpatient services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936C132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$250/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cal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yr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Mental Health; $250/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cal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yr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Substance Abuse Detox; $250/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cal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yr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Substance Abuse Rehab 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49E5AA2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Mental Health; 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Substance Abuse Detox; 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Substance Abuse Rehab 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A07A68F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Prior authorization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required on certain procedures. Call the number on the back of your ID card for details. </w:t>
                              </w:r>
                            </w:p>
                          </w:tc>
                        </w:tr>
                        <w:tr w:rsidR="000A0197" w14:paraId="6854896B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 w:val="restart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B93053E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If you are pregnant</w:t>
                              </w: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23D19A1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Office visits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D0D03F1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$20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75CEED8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343BA72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None</w:t>
                              </w:r>
                            </w:p>
                          </w:tc>
                        </w:tr>
                        <w:tr w:rsidR="000A0197" w14:paraId="5FB3486E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E28BE31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C151BFE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Childbirth/delivery professional services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0DFAFF8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$‎20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06EAEFD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13BD6FC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For participating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s,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cost share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applies only to initial visit to determine pregnancy.</w:t>
                              </w:r>
                            </w:p>
                          </w:tc>
                        </w:tr>
                        <w:tr w:rsidR="000A0197" w14:paraId="662607A8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BEE82DB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81EFA75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Childbirth/delivery facility services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77B0763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$250/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cal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yr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5D7333D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BD56F92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None</w:t>
                              </w:r>
                            </w:p>
                          </w:tc>
                        </w:tr>
                        <w:tr w:rsidR="000A0197" w14:paraId="2AFBE67A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 w:val="restart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C00AD25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If you need help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br/>
                                <w:t>recovering or have other special health needs</w:t>
                              </w: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0FF3A9C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Home health care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A784829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$0 per stay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37556C3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78E5911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No copay for early maternity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discharge;unlimited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in-net; max 365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agg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all Home Care OON red by # rec in-net</w:t>
                              </w:r>
                            </w:p>
                          </w:tc>
                        </w:tr>
                        <w:tr w:rsidR="000A0197" w14:paraId="62D92820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CC58F32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2131F78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Rehabilitation services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2AB222D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$‎20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A4ADB2F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4C774D0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30 visits for PT, 30 visits for OT, 30 visits for ST,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agg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in &amp;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oon</w:t>
                              </w:r>
                              <w:proofErr w:type="spellEnd"/>
                            </w:p>
                          </w:tc>
                        </w:tr>
                        <w:tr w:rsidR="000A0197" w14:paraId="2ECE00AE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FE5484A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A13119A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Skilled nursing care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8972F2B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$250/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cal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yr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AF93F84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7067BF3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Prior authorization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required. Unlimited</w:t>
                              </w:r>
                            </w:p>
                          </w:tc>
                        </w:tr>
                        <w:tr w:rsidR="000A0197" w14:paraId="4FBA0222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FFCE02A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33073A4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Durable medical equipment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4D11FE3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50%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5C121FB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50%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D415DD7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Prior authorization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required on certain procedures. Call the number on the back of your ID card for details. </w:t>
                              </w:r>
                            </w:p>
                          </w:tc>
                        </w:tr>
                        <w:tr w:rsidR="000A0197" w14:paraId="12C9207A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DF0A41A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3D43372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Hospice services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EC64027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Covered in full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6980AA9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1DDBDD9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210 days per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cal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yr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IN &amp; OON aggregate</w:t>
                              </w:r>
                            </w:p>
                          </w:tc>
                        </w:tr>
                        <w:tr w:rsidR="000A0197" w14:paraId="07E0FB2C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 w:val="restart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8EF9859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If your child needs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br/>
                                <w:t>dental or eye care</w:t>
                              </w: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AB478BB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Children’s eye exam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8887513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$‎20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6003D42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23AE145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Member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cost share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may vary by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.</w:t>
                              </w:r>
                            </w:p>
                          </w:tc>
                        </w:tr>
                        <w:tr w:rsidR="000A0197" w14:paraId="44F79F3E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D107810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BDAD6AD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Children’s glasses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56A9505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See limitations &amp; exceptions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4E3C96B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See limitations &amp; exceptions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1B2D73B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Discounts may apply.</w:t>
                              </w:r>
                            </w:p>
                          </w:tc>
                        </w:tr>
                        <w:tr w:rsidR="000A0197" w14:paraId="25880489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AA4D8D4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11F1C8C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Children’s dental check-up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1971767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See limitations &amp; exceptions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C699D84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See limitations &amp; exceptions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ACC954A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Contact your group administrator for coverage details.</w:t>
                              </w:r>
                            </w:p>
                          </w:tc>
                        </w:tr>
                      </w:tbl>
                      <w:p w14:paraId="6E22CEA3" w14:textId="77777777" w:rsidR="000A0197" w:rsidRDefault="000A0197">
                        <w:pPr>
                          <w:spacing w:after="0" w:line="240" w:lineRule="auto"/>
                        </w:pPr>
                      </w:p>
                    </w:tc>
                  </w:tr>
                  <w:tr w:rsidR="000A0197" w14:paraId="609B04A9" w14:textId="77777777">
                    <w:trPr>
                      <w:trHeight w:val="455"/>
                    </w:trPr>
                    <w:tc>
                      <w:tcPr>
                        <w:tcW w:w="14400" w:type="dxa"/>
                      </w:tcPr>
                      <w:p w14:paraId="62B1F89A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A0197" w14:paraId="76CE1C55" w14:textId="77777777">
                    <w:tc>
                      <w:tcPr>
                        <w:tcW w:w="14400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400"/>
                        </w:tblGrid>
                        <w:tr w:rsidR="000A0197" w14:paraId="6AA84854" w14:textId="77777777">
                          <w:trPr>
                            <w:trHeight w:val="268"/>
                          </w:trPr>
                          <w:tc>
                            <w:tcPr>
                              <w:tcW w:w="144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0EA3A2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775A8"/>
                                  <w:sz w:val="24"/>
                                </w:rPr>
                                <w:t>Excluded Services &amp; Other Covered Services:</w:t>
                              </w:r>
                            </w:p>
                          </w:tc>
                        </w:tr>
                        <w:tr w:rsidR="000A0197" w14:paraId="706B4842" w14:textId="77777777">
                          <w:trPr>
                            <w:trHeight w:val="268"/>
                          </w:trPr>
                          <w:tc>
                            <w:tcPr>
                              <w:tcW w:w="1440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EBAD7C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Services Your </w:t>
                              </w:r>
                              <w:hyperlink r:id="rId7" w:anchor="plan" w:history="1">
                                <w:r>
                                  <w:rPr>
                                    <w:rFonts w:ascii="Utsaah" w:eastAsia="Utsaah" w:hAnsi="Utsaah"/>
                                    <w:b/>
                                    <w:color w:val="0000FF"/>
                                    <w:sz w:val="24"/>
                                    <w:u w:val="single"/>
                                  </w:rPr>
                                  <w:t>Plan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 Generally Does NOT Cover (Check your policy or </w:t>
                              </w:r>
                              <w:hyperlink r:id="rId8" w:anchor="plan" w:history="1">
                                <w:r>
                                  <w:rPr>
                                    <w:rFonts w:ascii="Utsaah" w:eastAsia="Utsaah" w:hAnsi="Utsaah"/>
                                    <w:b/>
                                    <w:color w:val="0000FF"/>
                                    <w:sz w:val="24"/>
                                    <w:u w:val="single"/>
                                  </w:rPr>
                                  <w:t>plan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 document for more information and a list of any other </w:t>
                              </w:r>
                              <w:hyperlink r:id="rId9" w:anchor="excluded-services" w:history="1">
                                <w:r>
                                  <w:rPr>
                                    <w:rFonts w:ascii="Utsaah" w:eastAsia="Utsaah" w:hAnsi="Utsaah"/>
                                    <w:b/>
                                    <w:color w:val="0000FF"/>
                                    <w:sz w:val="24"/>
                                    <w:u w:val="single"/>
                                  </w:rPr>
                                  <w:t>excluded services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.)</w:t>
                              </w:r>
                            </w:p>
                          </w:tc>
                        </w:tr>
                        <w:tr w:rsidR="000A0197" w14:paraId="48917167" w14:textId="77777777">
                          <w:trPr>
                            <w:trHeight w:val="1080"/>
                          </w:trPr>
                          <w:tc>
                            <w:tcPr>
                              <w:tcW w:w="1440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15"/>
                                <w:gridCol w:w="718"/>
                                <w:gridCol w:w="4316"/>
                                <w:gridCol w:w="718"/>
                                <w:gridCol w:w="4316"/>
                              </w:tblGrid>
                              <w:tr w:rsidR="000A0197" w14:paraId="4ED2EF4E" w14:textId="77777777">
                                <w:tc>
                                  <w:tcPr>
                                    <w:tcW w:w="4320" w:type="dxa"/>
                                    <w:vMerge w:val="restart"/>
                                    <w:tcBorders>
                                      <w:top w:val="nil"/>
                                      <w:left w:val="nil"/>
                                      <w:bottom w:val="nil"/>
                                    </w:tcBorders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315"/>
                                    </w:tblGrid>
                                    <w:tr w:rsidR="000A0197" w14:paraId="06DFA6A3" w14:textId="77777777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5EC0007D" w14:textId="77777777" w:rsidR="000A0197" w:rsidRDefault="00907AED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lastRenderedPageBreak/>
                                            <w:t>Cosmetic surgery</w:t>
                                          </w:r>
                                        </w:p>
                                      </w:tc>
                                    </w:tr>
                                    <w:tr w:rsidR="000A0197" w14:paraId="5720F2C2" w14:textId="77777777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4D086BEB" w14:textId="77777777" w:rsidR="000A0197" w:rsidRDefault="00907AED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Hearing aids</w:t>
                                          </w:r>
                                        </w:p>
                                      </w:tc>
                                    </w:tr>
                                    <w:tr w:rsidR="000A0197" w14:paraId="7BAD158D" w14:textId="77777777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260DD4E5" w14:textId="77777777" w:rsidR="000A0197" w:rsidRDefault="00907AED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Routine foot care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A20C38D" w14:textId="77777777" w:rsidR="000A0197" w:rsidRDefault="000A0197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19" w:type="dxa"/>
                                    <w:tcBorders>
                                      <w:top w:val="nil"/>
                                    </w:tcBorders>
                                  </w:tcPr>
                                  <w:p w14:paraId="15FABF7B" w14:textId="77777777" w:rsidR="000A0197" w:rsidRDefault="000A0197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320" w:type="dxa"/>
                                    <w:vMerge w:val="restart"/>
                                    <w:tcBorders>
                                      <w:top w:val="nil"/>
                                      <w:bottom w:val="nil"/>
                                    </w:tcBorders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316"/>
                                    </w:tblGrid>
                                    <w:tr w:rsidR="000A0197" w14:paraId="7A92B68C" w14:textId="77777777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4F90A18E" w14:textId="77777777" w:rsidR="000A0197" w:rsidRDefault="00907AED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Custodial care</w:t>
                                          </w:r>
                                        </w:p>
                                      </w:tc>
                                    </w:tr>
                                    <w:tr w:rsidR="000A0197" w14:paraId="5ACD9A40" w14:textId="77777777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697223A0" w14:textId="77777777" w:rsidR="000A0197" w:rsidRDefault="00907AED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Long-term care</w:t>
                                          </w:r>
                                        </w:p>
                                      </w:tc>
                                    </w:tr>
                                    <w:tr w:rsidR="000A0197" w14:paraId="42346581" w14:textId="77777777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1CA35D06" w14:textId="77777777" w:rsidR="000A0197" w:rsidRDefault="00907AED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Weight loss programs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F26D3C9" w14:textId="77777777" w:rsidR="000A0197" w:rsidRDefault="000A0197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19" w:type="dxa"/>
                                    <w:tcBorders>
                                      <w:top w:val="nil"/>
                                    </w:tcBorders>
                                  </w:tcPr>
                                  <w:p w14:paraId="3F97C2A0" w14:textId="77777777" w:rsidR="000A0197" w:rsidRDefault="000A0197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320" w:type="dxa"/>
                                    <w:tcBorders>
                                      <w:top w:val="nil"/>
                                      <w:right w:val="nil"/>
                                    </w:tcBorders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316"/>
                                    </w:tblGrid>
                                    <w:tr w:rsidR="000A0197" w14:paraId="25AD49C0" w14:textId="77777777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3C1250A9" w14:textId="77777777" w:rsidR="000A0197" w:rsidRDefault="00907AED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Dental</w:t>
                                          </w:r>
                                        </w:p>
                                      </w:tc>
                                    </w:tr>
                                    <w:tr w:rsidR="000A0197" w14:paraId="1CC200BA" w14:textId="77777777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03F302E0" w14:textId="77777777" w:rsidR="000A0197" w:rsidRDefault="00907AED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Private-duty nursing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9A29FA2" w14:textId="77777777" w:rsidR="000A0197" w:rsidRDefault="000A0197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0A0197" w14:paraId="13F06C79" w14:textId="77777777">
                                <w:trPr>
                                  <w:trHeight w:val="359"/>
                                </w:trPr>
                                <w:tc>
                                  <w:tcPr>
                                    <w:tcW w:w="4320" w:type="dxa"/>
                                    <w:vMerge/>
                                    <w:tcBorders>
                                      <w:left w:val="nil"/>
                                      <w:bottom w:val="nil"/>
                                    </w:tcBorders>
                                  </w:tcPr>
                                  <w:p w14:paraId="0D335AEE" w14:textId="77777777" w:rsidR="000A0197" w:rsidRDefault="000A0197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19" w:type="dxa"/>
                                    <w:tcBorders>
                                      <w:bottom w:val="nil"/>
                                    </w:tcBorders>
                                  </w:tcPr>
                                  <w:p w14:paraId="06341CE7" w14:textId="77777777" w:rsidR="000A0197" w:rsidRDefault="000A0197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320" w:type="dxa"/>
                                    <w:vMerge/>
                                    <w:tcBorders>
                                      <w:bottom w:val="nil"/>
                                    </w:tcBorders>
                                  </w:tcPr>
                                  <w:p w14:paraId="1845857D" w14:textId="77777777" w:rsidR="000A0197" w:rsidRDefault="000A0197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19" w:type="dxa"/>
                                    <w:tcBorders>
                                      <w:bottom w:val="nil"/>
                                    </w:tcBorders>
                                  </w:tcPr>
                                  <w:p w14:paraId="3E1ECF66" w14:textId="77777777" w:rsidR="000A0197" w:rsidRDefault="000A0197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320" w:type="dxa"/>
                                    <w:tcBorders>
                                      <w:bottom w:val="nil"/>
                                      <w:right w:val="nil"/>
                                    </w:tcBorders>
                                  </w:tcPr>
                                  <w:p w14:paraId="3F073E5E" w14:textId="77777777" w:rsidR="000A0197" w:rsidRDefault="000A0197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97E2D03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A0197" w14:paraId="53729563" w14:textId="77777777">
                          <w:trPr>
                            <w:trHeight w:val="88"/>
                          </w:trPr>
                          <w:tc>
                            <w:tcPr>
                              <w:tcW w:w="14400" w:type="dxa"/>
                              <w:tcBorders>
                                <w:top w:val="single" w:sz="7" w:space="0" w:color="0080BF"/>
                                <w:left w:val="nil"/>
                                <w:bottom w:val="single" w:sz="7" w:space="0" w:color="0080BF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B867CB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A0197" w14:paraId="5751CA56" w14:textId="77777777">
                          <w:trPr>
                            <w:trHeight w:val="268"/>
                          </w:trPr>
                          <w:tc>
                            <w:tcPr>
                              <w:tcW w:w="1440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D9CB1B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Other Covered Services (Limitations may apply to these services. This isn’t a complete list. Please see your </w:t>
                              </w:r>
                              <w:hyperlink r:id="rId10" w:anchor="plan" w:history="1">
                                <w:r>
                                  <w:rPr>
                                    <w:rFonts w:ascii="Utsaah" w:eastAsia="Utsaah" w:hAnsi="Utsaah"/>
                                    <w:b/>
                                    <w:color w:val="0000FF"/>
                                    <w:sz w:val="24"/>
                                    <w:u w:val="single"/>
                                  </w:rPr>
                                  <w:t>plan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 document.)</w:t>
                              </w:r>
                            </w:p>
                          </w:tc>
                        </w:tr>
                        <w:tr w:rsidR="000A0197" w14:paraId="4455809C" w14:textId="77777777">
                          <w:trPr>
                            <w:trHeight w:val="1080"/>
                          </w:trPr>
                          <w:tc>
                            <w:tcPr>
                              <w:tcW w:w="1440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15"/>
                                <w:gridCol w:w="718"/>
                                <w:gridCol w:w="4316"/>
                                <w:gridCol w:w="718"/>
                                <w:gridCol w:w="4316"/>
                              </w:tblGrid>
                              <w:tr w:rsidR="000A0197" w14:paraId="310C48AD" w14:textId="77777777">
                                <w:tc>
                                  <w:tcPr>
                                    <w:tcW w:w="4320" w:type="dxa"/>
                                    <w:vMerge w:val="restart"/>
                                    <w:tcBorders>
                                      <w:top w:val="nil"/>
                                      <w:left w:val="nil"/>
                                      <w:bottom w:val="nil"/>
                                    </w:tcBorders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315"/>
                                    </w:tblGrid>
                                    <w:tr w:rsidR="000A0197" w14:paraId="6DB72FF4" w14:textId="77777777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77CC2513" w14:textId="77777777" w:rsidR="000A0197" w:rsidRDefault="00907AED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Acupuncture</w:t>
                                          </w:r>
                                        </w:p>
                                      </w:tc>
                                    </w:tr>
                                    <w:tr w:rsidR="000A0197" w14:paraId="47A00F0C" w14:textId="77777777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27B78CC4" w14:textId="77777777" w:rsidR="000A0197" w:rsidRDefault="00907AED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Elective Abortion</w:t>
                                          </w:r>
                                        </w:p>
                                      </w:tc>
                                    </w:tr>
                                    <w:tr w:rsidR="000A0197" w14:paraId="36421A42" w14:textId="77777777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626E2303" w14:textId="77777777" w:rsidR="000A0197" w:rsidRDefault="00907AED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Routine eye care (Adult)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0F62C99" w14:textId="77777777" w:rsidR="000A0197" w:rsidRDefault="000A0197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19" w:type="dxa"/>
                                    <w:tcBorders>
                                      <w:top w:val="nil"/>
                                    </w:tcBorders>
                                  </w:tcPr>
                                  <w:p w14:paraId="1F199C29" w14:textId="77777777" w:rsidR="000A0197" w:rsidRDefault="000A0197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320" w:type="dxa"/>
                                    <w:tcBorders>
                                      <w:top w:val="nil"/>
                                    </w:tcBorders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316"/>
                                    </w:tblGrid>
                                    <w:tr w:rsidR="000A0197" w14:paraId="77C8F9F6" w14:textId="77777777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34889BAD" w14:textId="77777777" w:rsidR="000A0197" w:rsidRDefault="00907AED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Bariatric surgery</w:t>
                                          </w:r>
                                        </w:p>
                                      </w:tc>
                                    </w:tr>
                                    <w:tr w:rsidR="000A0197" w14:paraId="14447885" w14:textId="77777777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742A4275" w14:textId="77777777" w:rsidR="000A0197" w:rsidRDefault="00907AED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Infertility treatment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1D03D17" w14:textId="77777777" w:rsidR="000A0197" w:rsidRDefault="000A0197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19" w:type="dxa"/>
                                    <w:tcBorders>
                                      <w:top w:val="nil"/>
                                    </w:tcBorders>
                                  </w:tcPr>
                                  <w:p w14:paraId="4CC46CBA" w14:textId="77777777" w:rsidR="000A0197" w:rsidRDefault="000A0197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320" w:type="dxa"/>
                                    <w:tcBorders>
                                      <w:top w:val="nil"/>
                                      <w:right w:val="nil"/>
                                    </w:tcBorders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316"/>
                                    </w:tblGrid>
                                    <w:tr w:rsidR="000A0197" w14:paraId="63D3BD7C" w14:textId="77777777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268BFF74" w14:textId="77777777" w:rsidR="000A0197" w:rsidRDefault="00907AED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Chiropractic care</w:t>
                                          </w:r>
                                        </w:p>
                                      </w:tc>
                                    </w:tr>
                                    <w:tr w:rsidR="000A0197" w14:paraId="5A2009D2" w14:textId="77777777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4D192EAA" w14:textId="77777777" w:rsidR="000A0197" w:rsidRDefault="00907AED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Non-emergency care when traveling outside the U.S.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A25A3DE" w14:textId="77777777" w:rsidR="000A0197" w:rsidRDefault="000A0197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0A0197" w14:paraId="4A91970A" w14:textId="77777777">
                                <w:trPr>
                                  <w:trHeight w:val="359"/>
                                </w:trPr>
                                <w:tc>
                                  <w:tcPr>
                                    <w:tcW w:w="4320" w:type="dxa"/>
                                    <w:vMerge/>
                                    <w:tcBorders>
                                      <w:left w:val="nil"/>
                                      <w:bottom w:val="nil"/>
                                    </w:tcBorders>
                                  </w:tcPr>
                                  <w:p w14:paraId="3F4CE432" w14:textId="77777777" w:rsidR="000A0197" w:rsidRDefault="000A0197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19" w:type="dxa"/>
                                    <w:tcBorders>
                                      <w:bottom w:val="nil"/>
                                    </w:tcBorders>
                                  </w:tcPr>
                                  <w:p w14:paraId="03DB39B8" w14:textId="77777777" w:rsidR="000A0197" w:rsidRDefault="000A0197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320" w:type="dxa"/>
                                    <w:tcBorders>
                                      <w:bottom w:val="nil"/>
                                    </w:tcBorders>
                                  </w:tcPr>
                                  <w:p w14:paraId="0C41FC5F" w14:textId="77777777" w:rsidR="000A0197" w:rsidRDefault="000A0197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19" w:type="dxa"/>
                                    <w:tcBorders>
                                      <w:bottom w:val="nil"/>
                                    </w:tcBorders>
                                  </w:tcPr>
                                  <w:p w14:paraId="5A7B88A6" w14:textId="77777777" w:rsidR="000A0197" w:rsidRDefault="000A0197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320" w:type="dxa"/>
                                    <w:tcBorders>
                                      <w:bottom w:val="nil"/>
                                      <w:right w:val="nil"/>
                                    </w:tcBorders>
                                  </w:tcPr>
                                  <w:p w14:paraId="503634BA" w14:textId="77777777" w:rsidR="000A0197" w:rsidRDefault="000A0197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E5C41CF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A0197" w14:paraId="1DC38E0F" w14:textId="77777777">
                          <w:trPr>
                            <w:trHeight w:val="88"/>
                          </w:trPr>
                          <w:tc>
                            <w:tcPr>
                              <w:tcW w:w="144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33B56B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A0197" w14:paraId="5999EA5F" w14:textId="77777777">
                          <w:trPr>
                            <w:trHeight w:val="282"/>
                          </w:trPr>
                          <w:tc>
                            <w:tcPr>
                              <w:tcW w:w="144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2D9429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80BE"/>
                                  <w:sz w:val="24"/>
                                </w:rPr>
                                <w:t xml:space="preserve">Your Rights to Continue Coverage: 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There are agencies that can help if you want to continue your coverage after it ends. The contact information for those agencies is: Department of Labor’s Employee Benefits Security Administration at 1-866-444-EBSA (3272) or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www.dol.gov/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ebsa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healthreform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..</w:t>
                              </w:r>
                              <w:proofErr w:type="gram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Other coverage options may be available to you too, including buying individual insurance coverage through the </w:t>
                              </w:r>
                              <w:hyperlink r:id="rId11" w:anchor="health-insurance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Health Insurance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hyperlink r:id="rId12" w:anchor="marketplace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Marketplace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. For more information about the </w:t>
                              </w:r>
                              <w:hyperlink r:id="rId13" w:anchor="marketplace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Marketplace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visit </w:t>
                              </w:r>
                              <w:hyperlink r:id="rId14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www.HealthCare.gov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or call 1-800-318-2596.</w:t>
                              </w:r>
                            </w:p>
                          </w:tc>
                        </w:tr>
                        <w:tr w:rsidR="000A0197" w14:paraId="0A180EA6" w14:textId="77777777">
                          <w:trPr>
                            <w:trHeight w:val="282"/>
                          </w:trPr>
                          <w:tc>
                            <w:tcPr>
                              <w:tcW w:w="144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C1138F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80BE"/>
                                  <w:sz w:val="24"/>
                                </w:rPr>
                                <w:t xml:space="preserve">Your Grievance and Appeals Rights: 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There are agencies that can help if you have a complaint against your </w:t>
                              </w:r>
                              <w:hyperlink r:id="rId15" w:anchor="plan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plan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a denial of a </w:t>
                              </w:r>
                              <w:hyperlink r:id="rId16" w:anchor="claim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claim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. This complaint is called a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br/>
                              </w:r>
                              <w:hyperlink r:id="rId17" w:anchor="grievance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grievance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or </w:t>
                              </w:r>
                              <w:hyperlink r:id="rId18" w:anchor="appeal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appeal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. For more information about your rights, look at the explanation of benefits you will receive for that medical </w:t>
                              </w:r>
                              <w:hyperlink r:id="rId19" w:anchor="claim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claim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. Your </w:t>
                              </w:r>
                              <w:hyperlink r:id="rId20" w:anchor="plan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plan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documents also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br/>
                                <w:t xml:space="preserve">provide complete information on how to submit a </w:t>
                              </w:r>
                              <w:hyperlink r:id="rId21" w:anchor="claim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claim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</w:t>
                              </w:r>
                              <w:hyperlink r:id="rId22" w:anchor="appeal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appeal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or a </w:t>
                              </w:r>
                              <w:hyperlink r:id="rId23" w:anchor="grievance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grievance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any reason to your </w:t>
                              </w:r>
                              <w:hyperlink r:id="rId24" w:anchor="plan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plan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. For more information about your rights, this notice, or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br/>
                                <w:t xml:space="preserve">assistance, contact: 1-844-639-2444. </w:t>
                              </w:r>
                            </w:p>
                          </w:tc>
                        </w:tr>
                        <w:tr w:rsidR="000A0197" w14:paraId="7088CAAB" w14:textId="77777777">
                          <w:trPr>
                            <w:trHeight w:val="282"/>
                          </w:trPr>
                          <w:tc>
                            <w:tcPr>
                              <w:tcW w:w="144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F6A489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70C0"/>
                                  <w:sz w:val="24"/>
                                </w:rPr>
                                <w:t xml:space="preserve">Does this plan provide Minimum Essential Coverage? 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Yes</w:t>
                              </w:r>
                            </w:p>
                            <w:p w14:paraId="2C1303E2" w14:textId="77777777" w:rsidR="000A0197" w:rsidRDefault="00BC4B4F">
                              <w:pPr>
                                <w:spacing w:after="0" w:line="240" w:lineRule="auto"/>
                              </w:pPr>
                              <w:hyperlink r:id="rId25" w:anchor="minimum-essential-coverage" w:history="1">
                                <w:r w:rsidR="00907AED"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Minimum Essential Coverage</w:t>
                                </w:r>
                              </w:hyperlink>
                              <w:r w:rsidR="00907AED"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generally includes </w:t>
                              </w:r>
                              <w:hyperlink r:id="rId26" w:anchor="plan" w:history="1">
                                <w:r w:rsidR="00907AED"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plans</w:t>
                                </w:r>
                              </w:hyperlink>
                              <w:r w:rsidR="00907AED"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</w:t>
                              </w:r>
                              <w:hyperlink r:id="rId27" w:anchor="health-insurance" w:history="1">
                                <w:r w:rsidR="00907AED"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health insurance</w:t>
                                </w:r>
                              </w:hyperlink>
                              <w:r w:rsidR="00907AED"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available through the </w:t>
                              </w:r>
                              <w:hyperlink r:id="rId28" w:anchor="marketplace" w:history="1">
                                <w:r w:rsidR="00907AED"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Marketplace</w:t>
                                </w:r>
                              </w:hyperlink>
                              <w:r w:rsidR="00907AED"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or other individual market policies, Medicare, Medicaid,</w:t>
                              </w:r>
                              <w:r w:rsidR="00907AED"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br/>
                                <w:t xml:space="preserve">CHIP, TRICARE, and certain other coverage. If you are eligible for certain types of </w:t>
                              </w:r>
                              <w:hyperlink r:id="rId29" w:anchor="minimum-essential-coverage" w:history="1">
                                <w:r w:rsidR="00907AED"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Minimum Essential Coverage</w:t>
                                </w:r>
                              </w:hyperlink>
                              <w:r w:rsidR="00907AED"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you may not be eligible for the </w:t>
                              </w:r>
                              <w:hyperlink r:id="rId30" w:anchor="premium-tax-credits" w:history="1">
                                <w:r w:rsidR="00907AED"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premium tax credit</w:t>
                                </w:r>
                              </w:hyperlink>
                              <w:r w:rsidR="00907AED"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.</w:t>
                              </w:r>
                            </w:p>
                          </w:tc>
                        </w:tr>
                        <w:tr w:rsidR="000A0197" w14:paraId="0B2D92A0" w14:textId="77777777">
                          <w:trPr>
                            <w:trHeight w:val="282"/>
                          </w:trPr>
                          <w:tc>
                            <w:tcPr>
                              <w:tcW w:w="144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D3EC98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70C0"/>
                                  <w:sz w:val="24"/>
                                </w:rPr>
                                <w:t xml:space="preserve">Does this plan meet Minimum Value Standards? 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Yes</w:t>
                              </w:r>
                            </w:p>
                            <w:p w14:paraId="3F286167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If your </w:t>
                              </w:r>
                              <w:hyperlink r:id="rId31" w:anchor="plan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plan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doesn’t meet the </w:t>
                              </w:r>
                              <w:hyperlink r:id="rId32" w:anchor="minimum-value-standard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Minimum Value Standards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you may be eligible for a </w:t>
                              </w:r>
                              <w:hyperlink r:id="rId33" w:anchor="premium-tax-credits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premium tax credit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to help you pay for a </w:t>
                              </w:r>
                              <w:hyperlink r:id="rId34" w:anchor="plan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plan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through the </w:t>
                              </w:r>
                              <w:hyperlink r:id="rId35" w:anchor="marketplace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Marketplace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.</w:t>
                              </w:r>
                            </w:p>
                          </w:tc>
                        </w:tr>
                        <w:tr w:rsidR="000A0197" w14:paraId="4F066585" w14:textId="77777777">
                          <w:trPr>
                            <w:trHeight w:val="282"/>
                          </w:trPr>
                          <w:tc>
                            <w:tcPr>
                              <w:tcW w:w="144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5EAE4F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70C0"/>
                                  <w:sz w:val="24"/>
                                </w:rPr>
                                <w:t>Language Access Services:</w:t>
                              </w:r>
                            </w:p>
                            <w:p w14:paraId="4151F0A7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Spanish (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Español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): Para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obtener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asistencia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en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Español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llame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al 1-844-639-2444.</w:t>
                              </w:r>
                            </w:p>
                            <w:p w14:paraId="7F8A1C7E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Tagalog (Tagalog): Kung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kailangan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ninyo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ang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tulong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sa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Tagalog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tumawag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sa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1-844-639-2444.</w:t>
                              </w:r>
                            </w:p>
                            <w:p w14:paraId="70740834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Chinese (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中文</w:t>
                              </w:r>
                              <w:proofErr w:type="spellEnd"/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):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如果需要中文的帮助</w:t>
                              </w:r>
                              <w:proofErr w:type="gram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，请拨打这个号码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1-844-639-2444.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br/>
                                <w:t xml:space="preserve">Navajo (Dine):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Dinek'ehgo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shika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at'ohwol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ninisingo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kwiijigo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holne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' 1-844-639-2444.</w:t>
                              </w:r>
                            </w:p>
                            <w:p w14:paraId="2E6BAB9A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775A8"/>
                                  <w:sz w:val="24"/>
                                </w:rPr>
                                <w:t>––––––––––––––––––––––</w:t>
                              </w:r>
                              <w:r>
                                <w:rPr>
                                  <w:rFonts w:ascii="Utsaah" w:eastAsia="Utsaah" w:hAnsi="Utsaah"/>
                                  <w:i/>
                                  <w:color w:val="0775A8"/>
                                  <w:sz w:val="24"/>
                                </w:rPr>
                                <w:t xml:space="preserve">To see examples of how this plan might cover costs for a sample medical situation, see the next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i/>
                                  <w:color w:val="0775A8"/>
                                  <w:sz w:val="24"/>
                                </w:rPr>
                                <w:t>section.––</w:t>
                              </w:r>
                              <w:proofErr w:type="gramEnd"/>
                              <w:r>
                                <w:rPr>
                                  <w:rFonts w:ascii="Utsaah" w:eastAsia="Utsaah" w:hAnsi="Utsaah"/>
                                  <w:i/>
                                  <w:color w:val="0775A8"/>
                                  <w:sz w:val="24"/>
                                </w:rPr>
                                <w:t>–––––––––</w:t>
                              </w:r>
                              <w:r>
                                <w:rPr>
                                  <w:rFonts w:ascii="Utsaah" w:eastAsia="Utsaah" w:hAnsi="Utsaah"/>
                                  <w:color w:val="0775A8"/>
                                  <w:sz w:val="24"/>
                                </w:rPr>
                                <w:t>–––––––––––</w:t>
                              </w:r>
                            </w:p>
                            <w:p w14:paraId="73A2FE65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437190D5" w14:textId="77777777" w:rsidR="000A0197" w:rsidRDefault="000A0197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5C21EABA" w14:textId="77777777" w:rsidR="000A0197" w:rsidRDefault="000A0197">
                  <w:pPr>
                    <w:spacing w:after="0" w:line="240" w:lineRule="auto"/>
                  </w:pPr>
                </w:p>
              </w:tc>
            </w:tr>
          </w:tbl>
          <w:p w14:paraId="7F4408D3" w14:textId="77777777" w:rsidR="000A0197" w:rsidRDefault="000A0197">
            <w:pPr>
              <w:spacing w:after="0" w:line="240" w:lineRule="auto"/>
            </w:pPr>
          </w:p>
        </w:tc>
      </w:tr>
      <w:tr w:rsidR="00BC4B4F" w14:paraId="1E955892" w14:textId="77777777" w:rsidTr="00BC4B4F">
        <w:tc>
          <w:tcPr>
            <w:tcW w:w="1440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388"/>
            </w:tblGrid>
            <w:tr w:rsidR="00BC4B4F" w14:paraId="200AE042" w14:textId="77777777" w:rsidTr="00525ABD">
              <w:trPr>
                <w:trHeight w:val="9545"/>
              </w:trPr>
              <w:tc>
                <w:tcPr>
                  <w:tcW w:w="143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"/>
                    <w:gridCol w:w="4632"/>
                    <w:gridCol w:w="235"/>
                    <w:gridCol w:w="4650"/>
                    <w:gridCol w:w="203"/>
                    <w:gridCol w:w="4595"/>
                    <w:gridCol w:w="44"/>
                  </w:tblGrid>
                  <w:tr w:rsidR="00BC4B4F" w14:paraId="01C84642" w14:textId="77777777" w:rsidTr="00525ABD">
                    <w:trPr>
                      <w:trHeight w:val="11"/>
                    </w:trPr>
                    <w:tc>
                      <w:tcPr>
                        <w:tcW w:w="18" w:type="dxa"/>
                      </w:tcPr>
                      <w:p w14:paraId="66FE2804" w14:textId="77777777" w:rsidR="00BC4B4F" w:rsidRDefault="00BC4B4F" w:rsidP="00525AB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632" w:type="dxa"/>
                      </w:tcPr>
                      <w:p w14:paraId="3F5207CE" w14:textId="77777777" w:rsidR="00BC4B4F" w:rsidRDefault="00BC4B4F" w:rsidP="00525AB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35" w:type="dxa"/>
                      </w:tcPr>
                      <w:p w14:paraId="49024852" w14:textId="77777777" w:rsidR="00BC4B4F" w:rsidRDefault="00BC4B4F" w:rsidP="00525AB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650" w:type="dxa"/>
                      </w:tcPr>
                      <w:p w14:paraId="779D4D80" w14:textId="77777777" w:rsidR="00BC4B4F" w:rsidRDefault="00BC4B4F" w:rsidP="00525AB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03" w:type="dxa"/>
                      </w:tcPr>
                      <w:p w14:paraId="68B30DED" w14:textId="77777777" w:rsidR="00BC4B4F" w:rsidRDefault="00BC4B4F" w:rsidP="00525AB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595" w:type="dxa"/>
                      </w:tcPr>
                      <w:p w14:paraId="382A22A0" w14:textId="77777777" w:rsidR="00BC4B4F" w:rsidRDefault="00BC4B4F" w:rsidP="00525AB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4" w:type="dxa"/>
                      </w:tcPr>
                      <w:p w14:paraId="437F32AF" w14:textId="77777777" w:rsidR="00BC4B4F" w:rsidRDefault="00BC4B4F" w:rsidP="00525AB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BC4B4F" w14:paraId="0959D614" w14:textId="77777777" w:rsidTr="00525ABD">
                    <w:trPr>
                      <w:trHeight w:val="279"/>
                    </w:trPr>
                    <w:tc>
                      <w:tcPr>
                        <w:tcW w:w="18" w:type="dxa"/>
                        <w:gridSpan w:val="7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377"/>
                        </w:tblGrid>
                        <w:tr w:rsidR="00BC4B4F" w14:paraId="49EED633" w14:textId="77777777" w:rsidTr="00525ABD">
                          <w:trPr>
                            <w:trHeight w:val="279"/>
                          </w:trPr>
                          <w:tc>
                            <w:tcPr>
                              <w:tcW w:w="1437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</w:tcPr>
                            <w:p w14:paraId="7B3C0DEA" w14:textId="77777777" w:rsidR="00BC4B4F" w:rsidRDefault="00BC4B4F" w:rsidP="00525AB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80BE"/>
                                  <w:sz w:val="24"/>
                                </w:rPr>
                                <w:t>About these Coverage Examples:</w:t>
                              </w:r>
                            </w:p>
                          </w:tc>
                        </w:tr>
                      </w:tbl>
                      <w:p w14:paraId="6A9C4D99" w14:textId="77777777" w:rsidR="00BC4B4F" w:rsidRDefault="00BC4B4F" w:rsidP="00525ABD">
                        <w:pPr>
                          <w:spacing w:after="0" w:line="240" w:lineRule="auto"/>
                        </w:pPr>
                      </w:p>
                    </w:tc>
                  </w:tr>
                  <w:tr w:rsidR="00BC4B4F" w14:paraId="044353FF" w14:textId="77777777" w:rsidTr="00525ABD">
                    <w:trPr>
                      <w:trHeight w:val="20"/>
                    </w:trPr>
                    <w:tc>
                      <w:tcPr>
                        <w:tcW w:w="18" w:type="dxa"/>
                      </w:tcPr>
                      <w:p w14:paraId="56767B88" w14:textId="77777777" w:rsidR="00BC4B4F" w:rsidRDefault="00BC4B4F" w:rsidP="00525AB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632" w:type="dxa"/>
                      </w:tcPr>
                      <w:p w14:paraId="1A6DE813" w14:textId="77777777" w:rsidR="00BC4B4F" w:rsidRDefault="00BC4B4F" w:rsidP="00525AB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35" w:type="dxa"/>
                      </w:tcPr>
                      <w:p w14:paraId="056CE850" w14:textId="77777777" w:rsidR="00BC4B4F" w:rsidRDefault="00BC4B4F" w:rsidP="00525AB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650" w:type="dxa"/>
                      </w:tcPr>
                      <w:p w14:paraId="3E18FC83" w14:textId="77777777" w:rsidR="00BC4B4F" w:rsidRDefault="00BC4B4F" w:rsidP="00525AB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03" w:type="dxa"/>
                      </w:tcPr>
                      <w:p w14:paraId="5F9BF0F3" w14:textId="77777777" w:rsidR="00BC4B4F" w:rsidRDefault="00BC4B4F" w:rsidP="00525AB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595" w:type="dxa"/>
                      </w:tcPr>
                      <w:p w14:paraId="7C777F6D" w14:textId="77777777" w:rsidR="00BC4B4F" w:rsidRDefault="00BC4B4F" w:rsidP="00525AB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4" w:type="dxa"/>
                      </w:tcPr>
                      <w:p w14:paraId="0F60810C" w14:textId="77777777" w:rsidR="00BC4B4F" w:rsidRDefault="00BC4B4F" w:rsidP="00525AB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BC4B4F" w14:paraId="260831A4" w14:textId="77777777" w:rsidTr="00525ABD">
                    <w:tc>
                      <w:tcPr>
                        <w:tcW w:w="18" w:type="dxa"/>
                        <w:gridSpan w:val="7"/>
                      </w:tcPr>
                      <w:tbl>
                        <w:tblPr>
                          <w:tblW w:w="0" w:type="auto"/>
                          <w:tblBorders>
                            <w:top w:val="single" w:sz="7" w:space="0" w:color="0080BF"/>
                            <w:left w:val="single" w:sz="7" w:space="0" w:color="0080BF"/>
                            <w:bottom w:val="single" w:sz="7" w:space="0" w:color="0080BF"/>
                            <w:right w:val="single" w:sz="7" w:space="0" w:color="0080BF"/>
                          </w:tblBorders>
                          <w:shd w:val="clear" w:color="auto" w:fill="F2FAF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"/>
                          <w:gridCol w:w="720"/>
                          <w:gridCol w:w="314"/>
                          <w:gridCol w:w="13194"/>
                          <w:gridCol w:w="44"/>
                        </w:tblGrid>
                        <w:tr w:rsidR="00BC4B4F" w14:paraId="597266EB" w14:textId="77777777" w:rsidTr="00525ABD">
                          <w:trPr>
                            <w:trHeight w:val="90"/>
                          </w:trPr>
                          <w:tc>
                            <w:tcPr>
                              <w:tcW w:w="88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</w:tcBorders>
                              <w:shd w:val="clear" w:color="auto" w:fill="F2FAFD"/>
                            </w:tcPr>
                            <w:p w14:paraId="25FA1EAD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7" w:space="0" w:color="0080BF"/>
                              </w:tcBorders>
                              <w:shd w:val="clear" w:color="auto" w:fill="F2FAFD"/>
                            </w:tcPr>
                            <w:p w14:paraId="07779FCE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14" w:type="dxa"/>
                              <w:tcBorders>
                                <w:top w:val="single" w:sz="7" w:space="0" w:color="0080BF"/>
                              </w:tcBorders>
                              <w:shd w:val="clear" w:color="auto" w:fill="F2FAFD"/>
                            </w:tcPr>
                            <w:p w14:paraId="133A43DB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3211" w:type="dxa"/>
                              <w:tcBorders>
                                <w:top w:val="single" w:sz="7" w:space="0" w:color="0080BF"/>
                              </w:tcBorders>
                              <w:shd w:val="clear" w:color="auto" w:fill="F2FAFD"/>
                            </w:tcPr>
                            <w:p w14:paraId="3D49EDDE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4" w:type="dxa"/>
                              <w:tcBorders>
                                <w:top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</w:tcPr>
                            <w:p w14:paraId="58373829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BC4B4F" w14:paraId="252C2532" w14:textId="77777777" w:rsidTr="00525ABD">
                          <w:trPr>
                            <w:trHeight w:val="720"/>
                          </w:trPr>
                          <w:tc>
                            <w:tcPr>
                              <w:tcW w:w="88" w:type="dxa"/>
                              <w:tcBorders>
                                <w:left w:val="single" w:sz="7" w:space="0" w:color="0080BF"/>
                              </w:tcBorders>
                              <w:shd w:val="clear" w:color="auto" w:fill="F2FAFD"/>
                            </w:tcPr>
                            <w:p w14:paraId="14E3200A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2FAFD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850CADD" w14:textId="77777777" w:rsidR="00BC4B4F" w:rsidRDefault="00BC4B4F" w:rsidP="00525AB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273A025" wp14:editId="08D393BF">
                                    <wp:extent cx="457200" cy="447675"/>
                                    <wp:effectExtent l="0" t="0" r="0" b="0"/>
                                    <wp:docPr id="1" name="img3.png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img3.png"/>
                                            <pic:cNvPicPr/>
                                          </pic:nvPicPr>
                                          <pic:blipFill>
                                            <a:blip r:embed="rId36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457200" cy="4476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314" w:type="dxa"/>
                              <w:shd w:val="clear" w:color="auto" w:fill="F2FAFD"/>
                            </w:tcPr>
                            <w:p w14:paraId="7E837911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3211" w:type="dxa"/>
                              <w:vMerge w:val="restart"/>
                              <w:shd w:val="clear" w:color="auto" w:fill="F2FAFD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194"/>
                              </w:tblGrid>
                              <w:tr w:rsidR="00BC4B4F" w14:paraId="69F8C4EA" w14:textId="77777777" w:rsidTr="00525ABD">
                                <w:trPr>
                                  <w:trHeight w:val="1137"/>
                                </w:trPr>
                                <w:tc>
                                  <w:tcPr>
                                    <w:tcW w:w="1321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4C879E3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 xml:space="preserve">This is not a cost estimator.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Treatments shown are just examples of how this </w:t>
                                    </w:r>
                                    <w:hyperlink r:id="rId37" w:anchor="plan" w:history="1">
                                      <w:r w:rsidRPr="00BC4B4F">
                                        <w:rPr>
                                          <w:rStyle w:val="Hyperlink"/>
                                          <w:rFonts w:ascii="Utsaah" w:eastAsia="Utsaah" w:hAnsi="Utsaah"/>
                                          <w:sz w:val="24"/>
                                        </w:rPr>
                                        <w:t>plan</w:t>
                                      </w:r>
                                    </w:hyperlink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might cover medical care. Your actual costs will be different depending on the actual care you receive, the prices your </w:t>
                                    </w:r>
                                    <w:hyperlink r:id="rId38" w:anchor="provider" w:history="1">
                                      <w:r w:rsidRPr="00BC4B4F">
                                        <w:rPr>
                                          <w:rStyle w:val="Hyperlink"/>
                                          <w:rFonts w:ascii="Utsaah" w:eastAsia="Utsaah" w:hAnsi="Utsaah"/>
                                          <w:sz w:val="24"/>
                                        </w:rPr>
                                        <w:t>providers</w:t>
                                      </w:r>
                                    </w:hyperlink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charge, and many other factors. Focus on the </w:t>
                                    </w:r>
                                    <w:hyperlink r:id="rId39" w:anchor="cost-sharing" w:history="1">
                                      <w:r w:rsidRPr="00BC4B4F">
                                        <w:rPr>
                                          <w:rStyle w:val="Hyperlink"/>
                                          <w:rFonts w:ascii="Utsaah" w:eastAsia="Utsaah" w:hAnsi="Utsaah"/>
                                          <w:sz w:val="24"/>
                                        </w:rPr>
                                        <w:t>cost sharing</w:t>
                                      </w:r>
                                    </w:hyperlink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amounts (</w:t>
                                    </w:r>
                                    <w:hyperlink r:id="rId40" w:anchor="deductible" w:history="1">
                                      <w:r w:rsidRPr="00BC4B4F">
                                        <w:rPr>
                                          <w:rStyle w:val="Hyperlink"/>
                                          <w:rFonts w:ascii="Utsaah" w:eastAsia="Utsaah" w:hAnsi="Utsaah"/>
                                          <w:sz w:val="24"/>
                                        </w:rPr>
                                        <w:t>deductibles</w:t>
                                      </w:r>
                                    </w:hyperlink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, </w:t>
                                    </w:r>
                                    <w:hyperlink r:id="rId41" w:anchor="copayment" w:history="1">
                                      <w:r w:rsidRPr="00BC4B4F">
                                        <w:rPr>
                                          <w:rStyle w:val="Hyperlink"/>
                                          <w:rFonts w:ascii="Utsaah" w:eastAsia="Utsaah" w:hAnsi="Utsaah"/>
                                          <w:sz w:val="24"/>
                                        </w:rPr>
                                        <w:t>copayments</w:t>
                                      </w:r>
                                    </w:hyperlink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and </w:t>
                                    </w:r>
                                    <w:hyperlink r:id="rId42" w:anchor="coinsurance" w:history="1">
                                      <w:r w:rsidRPr="00BC4B4F">
                                        <w:rPr>
                                          <w:rStyle w:val="Hyperlink"/>
                                          <w:rFonts w:ascii="Utsaah" w:eastAsia="Utsaah" w:hAnsi="Utsaah"/>
                                          <w:sz w:val="24"/>
                                        </w:rPr>
                                        <w:t>coinsurance</w:t>
                                      </w:r>
                                    </w:hyperlink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) and </w:t>
                                    </w:r>
                                    <w:hyperlink r:id="rId43" w:anchor="excluded-services" w:history="1">
                                      <w:r w:rsidRPr="00BC4B4F">
                                        <w:rPr>
                                          <w:rStyle w:val="Hyperlink"/>
                                          <w:rFonts w:ascii="Utsaah" w:eastAsia="Utsaah" w:hAnsi="Utsaah"/>
                                          <w:sz w:val="24"/>
                                        </w:rPr>
                                        <w:t>excluded services</w:t>
                                      </w:r>
                                    </w:hyperlink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under the </w:t>
                                    </w:r>
                                    <w:hyperlink r:id="rId44" w:anchor="plan" w:history="1">
                                      <w:r w:rsidRPr="00BC4B4F">
                                        <w:rPr>
                                          <w:rStyle w:val="Hyperlink"/>
                                          <w:rFonts w:ascii="Utsaah" w:eastAsia="Utsaah" w:hAnsi="Utsaah"/>
                                          <w:sz w:val="24"/>
                                        </w:rPr>
                                        <w:t>plan</w:t>
                                      </w:r>
                                    </w:hyperlink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. Use this information to compare the portion of costs you might pay under different health </w:t>
                                    </w:r>
                                    <w:hyperlink r:id="rId45" w:anchor="plan" w:history="1">
                                      <w:r w:rsidRPr="00BC4B4F">
                                        <w:rPr>
                                          <w:rStyle w:val="Hyperlink"/>
                                          <w:rFonts w:ascii="Utsaah" w:eastAsia="Utsaah" w:hAnsi="Utsaah"/>
                                          <w:sz w:val="24"/>
                                        </w:rPr>
                                        <w:t>plans</w:t>
                                      </w:r>
                                    </w:hyperlink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. Please note these coverage examples are based on self-only coverage.</w:t>
                                    </w:r>
                                  </w:p>
                                </w:tc>
                              </w:tr>
                            </w:tbl>
                            <w:p w14:paraId="07A741D8" w14:textId="77777777" w:rsidR="00BC4B4F" w:rsidRDefault="00BC4B4F" w:rsidP="00525ABD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4" w:type="dxa"/>
                              <w:tcBorders>
                                <w:right w:val="single" w:sz="7" w:space="0" w:color="0080BF"/>
                              </w:tcBorders>
                              <w:shd w:val="clear" w:color="auto" w:fill="F2FAFD"/>
                            </w:tcPr>
                            <w:p w14:paraId="3695A01C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BC4B4F" w14:paraId="3214767C" w14:textId="77777777" w:rsidTr="00525ABD">
                          <w:trPr>
                            <w:trHeight w:val="495"/>
                          </w:trPr>
                          <w:tc>
                            <w:tcPr>
                              <w:tcW w:w="88" w:type="dxa"/>
                              <w:tcBorders>
                                <w:left w:val="single" w:sz="7" w:space="0" w:color="0080BF"/>
                              </w:tcBorders>
                              <w:shd w:val="clear" w:color="auto" w:fill="F2FAFD"/>
                            </w:tcPr>
                            <w:p w14:paraId="299BAC88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720" w:type="dxa"/>
                              <w:shd w:val="clear" w:color="auto" w:fill="F2FAFD"/>
                            </w:tcPr>
                            <w:p w14:paraId="5436AE2E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14" w:type="dxa"/>
                              <w:shd w:val="clear" w:color="auto" w:fill="F2FAFD"/>
                            </w:tcPr>
                            <w:p w14:paraId="50C4ED35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3211" w:type="dxa"/>
                              <w:vMerge/>
                              <w:shd w:val="clear" w:color="auto" w:fill="F2FAFD"/>
                            </w:tcPr>
                            <w:p w14:paraId="2DCCE392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4" w:type="dxa"/>
                              <w:tcBorders>
                                <w:right w:val="single" w:sz="7" w:space="0" w:color="0080BF"/>
                              </w:tcBorders>
                              <w:shd w:val="clear" w:color="auto" w:fill="F2FAFD"/>
                            </w:tcPr>
                            <w:p w14:paraId="28431F4C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BC4B4F" w14:paraId="26282EEF" w14:textId="77777777" w:rsidTr="00525ABD">
                          <w:trPr>
                            <w:trHeight w:val="66"/>
                          </w:trPr>
                          <w:tc>
                            <w:tcPr>
                              <w:tcW w:w="88" w:type="dxa"/>
                              <w:tcBorders>
                                <w:left w:val="single" w:sz="7" w:space="0" w:color="0080BF"/>
                                <w:bottom w:val="single" w:sz="7" w:space="0" w:color="0080BF"/>
                              </w:tcBorders>
                              <w:shd w:val="clear" w:color="auto" w:fill="F2FAFD"/>
                            </w:tcPr>
                            <w:p w14:paraId="56123EA6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bottom w:val="single" w:sz="7" w:space="0" w:color="0080BF"/>
                              </w:tcBorders>
                              <w:shd w:val="clear" w:color="auto" w:fill="F2FAFD"/>
                            </w:tcPr>
                            <w:p w14:paraId="14FA4AB6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14" w:type="dxa"/>
                              <w:tcBorders>
                                <w:bottom w:val="single" w:sz="7" w:space="0" w:color="0080BF"/>
                              </w:tcBorders>
                              <w:shd w:val="clear" w:color="auto" w:fill="F2FAFD"/>
                            </w:tcPr>
                            <w:p w14:paraId="6110EAE0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3211" w:type="dxa"/>
                              <w:tcBorders>
                                <w:bottom w:val="single" w:sz="7" w:space="0" w:color="0080BF"/>
                              </w:tcBorders>
                              <w:shd w:val="clear" w:color="auto" w:fill="F2FAFD"/>
                            </w:tcPr>
                            <w:p w14:paraId="610F8D82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4" w:type="dxa"/>
                              <w:tcBorders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</w:tcPr>
                            <w:p w14:paraId="2CB490EA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6E9D5D10" w14:textId="77777777" w:rsidR="00BC4B4F" w:rsidRDefault="00BC4B4F" w:rsidP="00525ABD">
                        <w:pPr>
                          <w:spacing w:after="0" w:line="240" w:lineRule="auto"/>
                        </w:pPr>
                      </w:p>
                    </w:tc>
                  </w:tr>
                  <w:tr w:rsidR="00BC4B4F" w14:paraId="06B35D9F" w14:textId="77777777" w:rsidTr="00525ABD">
                    <w:trPr>
                      <w:trHeight w:val="147"/>
                    </w:trPr>
                    <w:tc>
                      <w:tcPr>
                        <w:tcW w:w="18" w:type="dxa"/>
                      </w:tcPr>
                      <w:p w14:paraId="236519C0" w14:textId="77777777" w:rsidR="00BC4B4F" w:rsidRDefault="00BC4B4F" w:rsidP="00525AB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632" w:type="dxa"/>
                      </w:tcPr>
                      <w:p w14:paraId="7899A4ED" w14:textId="77777777" w:rsidR="00BC4B4F" w:rsidRDefault="00BC4B4F" w:rsidP="00525AB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35" w:type="dxa"/>
                      </w:tcPr>
                      <w:p w14:paraId="3959118F" w14:textId="77777777" w:rsidR="00BC4B4F" w:rsidRDefault="00BC4B4F" w:rsidP="00525AB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650" w:type="dxa"/>
                      </w:tcPr>
                      <w:p w14:paraId="29035F5C" w14:textId="77777777" w:rsidR="00BC4B4F" w:rsidRDefault="00BC4B4F" w:rsidP="00525AB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03" w:type="dxa"/>
                      </w:tcPr>
                      <w:p w14:paraId="016E200C" w14:textId="77777777" w:rsidR="00BC4B4F" w:rsidRDefault="00BC4B4F" w:rsidP="00525AB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595" w:type="dxa"/>
                      </w:tcPr>
                      <w:p w14:paraId="78D014BE" w14:textId="77777777" w:rsidR="00BC4B4F" w:rsidRDefault="00BC4B4F" w:rsidP="00525AB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4" w:type="dxa"/>
                      </w:tcPr>
                      <w:p w14:paraId="61B8B98E" w14:textId="77777777" w:rsidR="00BC4B4F" w:rsidRDefault="00BC4B4F" w:rsidP="00525AB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BC4B4F" w14:paraId="3E9C86AA" w14:textId="77777777" w:rsidTr="00525ABD">
                    <w:tc>
                      <w:tcPr>
                        <w:tcW w:w="18" w:type="dxa"/>
                        <w:gridSpan w:val="2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8"/>
                          <w:gridCol w:w="4599"/>
                          <w:gridCol w:w="14"/>
                          <w:gridCol w:w="18"/>
                        </w:tblGrid>
                        <w:tr w:rsidR="00BC4B4F" w14:paraId="34081780" w14:textId="77777777" w:rsidTr="00525ABD">
                          <w:tc>
                            <w:tcPr>
                              <w:tcW w:w="18" w:type="dxa"/>
                            </w:tcPr>
                            <w:p w14:paraId="2A1B58DB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613"/>
                              </w:tblGrid>
                              <w:tr w:rsidR="00BC4B4F" w14:paraId="27A82732" w14:textId="77777777" w:rsidTr="00525ABD">
                                <w:trPr>
                                  <w:trHeight w:val="277"/>
                                </w:trPr>
                                <w:tc>
                                  <w:tcPr>
                                    <w:tcW w:w="4614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0775A8"/>
                                    <w:tcMar>
                                      <w:top w:w="39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762C96F5" w14:textId="77777777" w:rsidR="00BC4B4F" w:rsidRDefault="00BC4B4F" w:rsidP="00525ABD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b/>
                                        <w:color w:val="FFFFFF"/>
                                        <w:sz w:val="28"/>
                                      </w:rPr>
                                      <w:t>Peg is Having a Baby</w:t>
                                    </w:r>
                                  </w:p>
                                </w:tc>
                              </w:tr>
                              <w:tr w:rsidR="00BC4B4F" w14:paraId="564A1AEF" w14:textId="77777777" w:rsidTr="00525ABD">
                                <w:trPr>
                                  <w:trHeight w:val="277"/>
                                </w:trPr>
                                <w:tc>
                                  <w:tcPr>
                                    <w:tcW w:w="4614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0775A8"/>
                                    <w:tcMar>
                                      <w:top w:w="0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8F47C1B" w14:textId="77777777" w:rsidR="00BC4B4F" w:rsidRDefault="00BC4B4F" w:rsidP="00525ABD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FFFFFF"/>
                                        <w:sz w:val="24"/>
                                      </w:rPr>
                                      <w:t>(9 months of in-network pre-natal care and a hospital delivery)</w:t>
                                    </w:r>
                                  </w:p>
                                </w:tc>
                              </w:tr>
                            </w:tbl>
                            <w:p w14:paraId="73F817DD" w14:textId="77777777" w:rsidR="00BC4B4F" w:rsidRDefault="00BC4B4F" w:rsidP="00525ABD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0FB87FB6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BC4B4F" w14:paraId="4A044816" w14:textId="77777777" w:rsidTr="00525ABD">
                          <w:trPr>
                            <w:trHeight w:val="231"/>
                          </w:trPr>
                          <w:tc>
                            <w:tcPr>
                              <w:tcW w:w="18" w:type="dxa"/>
                            </w:tcPr>
                            <w:p w14:paraId="357A4DB0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p w14:paraId="300317A7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01AF3CC9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3ABB99B3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BC4B4F" w14:paraId="52E86AD7" w14:textId="77777777" w:rsidTr="00525ABD">
                          <w:tc>
                            <w:tcPr>
                              <w:tcW w:w="18" w:type="dxa"/>
                              <w:gridSpan w:val="3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431"/>
                                <w:gridCol w:w="1199"/>
                              </w:tblGrid>
                              <w:tr w:rsidR="00BC4B4F" w14:paraId="1DE0F234" w14:textId="77777777" w:rsidTr="00525ABD">
                                <w:trPr>
                                  <w:trHeight w:val="234"/>
                                </w:trPr>
                                <w:tc>
                                  <w:tcPr>
                                    <w:tcW w:w="343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214E5F97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Wingdings" w:eastAsia="Wingdings" w:hAnsi="Wingdings"/>
                                        <w:color w:val="0775A8"/>
                                        <w:sz w:val="24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 xml:space="preserve">The </w:t>
                                    </w:r>
                                    <w:hyperlink r:id="rId46" w:anchor="plan" w:history="1">
                                      <w:r w:rsidRPr="00BC4B4F">
                                        <w:rPr>
                                          <w:rStyle w:val="Hyperlink"/>
                                          <w:rFonts w:ascii="Utsaah" w:eastAsia="Utsaah" w:hAnsi="Utsaah"/>
                                          <w:b/>
                                          <w:sz w:val="24"/>
                                        </w:rPr>
                                        <w:t>plan’s</w:t>
                                      </w:r>
                                    </w:hyperlink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 xml:space="preserve"> overall </w:t>
                                    </w:r>
                                    <w:hyperlink r:id="rId47" w:anchor="deductible" w:history="1">
                                      <w:r w:rsidRPr="00BC4B4F">
                                        <w:rPr>
                                          <w:rStyle w:val="Hyperlink"/>
                                          <w:rFonts w:ascii="Utsaah" w:eastAsia="Utsaah" w:hAnsi="Utsaah"/>
                                          <w:b/>
                                          <w:sz w:val="24"/>
                                        </w:rPr>
                                        <w:t>deductible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119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56B5F766" w14:textId="77777777" w:rsidR="00BC4B4F" w:rsidRDefault="00BC4B4F" w:rsidP="00525AB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$0.00</w:t>
                                    </w:r>
                                  </w:p>
                                </w:tc>
                              </w:tr>
                              <w:tr w:rsidR="00BC4B4F" w14:paraId="36746006" w14:textId="77777777" w:rsidTr="00525ABD">
                                <w:trPr>
                                  <w:trHeight w:val="214"/>
                                </w:trPr>
                                <w:tc>
                                  <w:tcPr>
                                    <w:tcW w:w="343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59B868D1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Wingdings" w:eastAsia="Wingdings" w:hAnsi="Wingdings"/>
                                        <w:color w:val="0775A8"/>
                                        <w:sz w:val="24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</w:t>
                                    </w:r>
                                    <w:hyperlink r:id="rId48" w:anchor="specialist" w:history="1">
                                      <w:r w:rsidRPr="00BC4B4F">
                                        <w:rPr>
                                          <w:rStyle w:val="Hyperlink"/>
                                          <w:rFonts w:ascii="Utsaah" w:eastAsia="Utsaah" w:hAnsi="Utsaah"/>
                                          <w:b/>
                                          <w:sz w:val="24"/>
                                        </w:rPr>
                                        <w:t>Specialist</w:t>
                                      </w:r>
                                    </w:hyperlink>
                                    <w:hyperlink r:id="rId49" w:anchor="specialist" w:history="1">
                                      <w:r w:rsidRPr="00BC4B4F">
                                        <w:rPr>
                                          <w:rStyle w:val="Hyperlink"/>
                                          <w:rFonts w:ascii="Utsaah" w:eastAsia="Utsaah" w:hAnsi="Utsaah"/>
                                          <w:b/>
                                          <w:sz w:val="24"/>
                                        </w:rPr>
                                        <w:t xml:space="preserve"> </w:t>
                                      </w:r>
                                    </w:hyperlink>
                                    <w:hyperlink r:id="rId50" w:anchor="copayment" w:history="1">
                                      <w:r w:rsidRPr="00BC4B4F">
                                        <w:rPr>
                                          <w:rStyle w:val="Hyperlink"/>
                                          <w:rFonts w:ascii="Utsaah" w:eastAsia="Utsaah" w:hAnsi="Utsaah"/>
                                          <w:b/>
                                          <w:sz w:val="24"/>
                                        </w:rPr>
                                        <w:t>copayment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119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1299EF0C" w14:textId="77777777" w:rsidR="00BC4B4F" w:rsidRDefault="00BC4B4F" w:rsidP="00525AB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$20.00</w:t>
                                    </w:r>
                                  </w:p>
                                </w:tc>
                              </w:tr>
                              <w:tr w:rsidR="00BC4B4F" w14:paraId="5A032D77" w14:textId="77777777" w:rsidTr="00525ABD">
                                <w:trPr>
                                  <w:trHeight w:val="219"/>
                                </w:trPr>
                                <w:tc>
                                  <w:tcPr>
                                    <w:tcW w:w="343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299496A8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Wingdings" w:eastAsia="Wingdings" w:hAnsi="Wingdings"/>
                                        <w:color w:val="0775A8"/>
                                        <w:sz w:val="24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C0E8FB"/>
                                        <w:sz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 xml:space="preserve">Hospital (facility) </w:t>
                                    </w:r>
                                    <w:hyperlink r:id="rId51" w:anchor="copayment" w:history="1">
                                      <w:r w:rsidRPr="00BC4B4F">
                                        <w:rPr>
                                          <w:rStyle w:val="Hyperlink"/>
                                          <w:rFonts w:ascii="Utsaah" w:eastAsia="Utsaah" w:hAnsi="Utsaah"/>
                                          <w:b/>
                                          <w:sz w:val="24"/>
                                        </w:rPr>
                                        <w:t>copayment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119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446461A7" w14:textId="77777777" w:rsidR="00BC4B4F" w:rsidRDefault="00BC4B4F" w:rsidP="00525AB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$250.00</w:t>
                                    </w:r>
                                  </w:p>
                                </w:tc>
                              </w:tr>
                              <w:tr w:rsidR="00BC4B4F" w14:paraId="2FEF1A54" w14:textId="77777777" w:rsidTr="00525ABD">
                                <w:trPr>
                                  <w:trHeight w:val="237"/>
                                </w:trPr>
                                <w:tc>
                                  <w:tcPr>
                                    <w:tcW w:w="343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46F41A5A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Wingdings" w:eastAsia="Wingdings" w:hAnsi="Wingdings"/>
                                        <w:color w:val="0775A8"/>
                                        <w:sz w:val="24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C0E8FB"/>
                                        <w:sz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Other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</w:t>
                                    </w:r>
                                    <w:hyperlink r:id="rId52" w:anchor="copayment" w:history="1">
                                      <w:r w:rsidRPr="00BC4B4F">
                                        <w:rPr>
                                          <w:rStyle w:val="Hyperlink"/>
                                          <w:rFonts w:ascii="Utsaah" w:eastAsia="Utsaah" w:hAnsi="Utsaah"/>
                                          <w:b/>
                                          <w:sz w:val="24"/>
                                        </w:rPr>
                                        <w:t>copayment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119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1DA3CCA8" w14:textId="77777777" w:rsidR="00BC4B4F" w:rsidRDefault="00BC4B4F" w:rsidP="00525AB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$20.00</w:t>
                                    </w:r>
                                  </w:p>
                                </w:tc>
                              </w:tr>
                            </w:tbl>
                            <w:p w14:paraId="02D1E56E" w14:textId="77777777" w:rsidR="00BC4B4F" w:rsidRDefault="00BC4B4F" w:rsidP="00525ABD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495B696E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BC4B4F" w14:paraId="12EC8BBE" w14:textId="77777777" w:rsidTr="00525ABD">
                          <w:trPr>
                            <w:trHeight w:val="172"/>
                          </w:trPr>
                          <w:tc>
                            <w:tcPr>
                              <w:tcW w:w="18" w:type="dxa"/>
                            </w:tcPr>
                            <w:p w14:paraId="3957AEB2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p w14:paraId="73D5AE6A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67910AD9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425A07DD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BC4B4F" w14:paraId="772D6EAA" w14:textId="77777777" w:rsidTr="00525ABD">
                          <w:trPr>
                            <w:trHeight w:val="1660"/>
                          </w:trPr>
                          <w:tc>
                            <w:tcPr>
                              <w:tcW w:w="18" w:type="dxa"/>
                            </w:tcPr>
                            <w:p w14:paraId="17B9C56D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  <w:gridSpan w:val="3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631"/>
                              </w:tblGrid>
                              <w:tr w:rsidR="00BC4B4F" w14:paraId="4B47764D" w14:textId="77777777" w:rsidTr="00525ABD">
                                <w:trPr>
                                  <w:trHeight w:val="1582"/>
                                </w:trPr>
                                <w:tc>
                                  <w:tcPr>
                                    <w:tcW w:w="463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CD7B26D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This EXAMPLE event includes services like:</w:t>
                                    </w:r>
                                  </w:p>
                                  <w:p w14:paraId="09E4D28C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Specialist office visits (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prenatal care)</w:t>
                                    </w:r>
                                  </w:p>
                                  <w:p w14:paraId="2A6DFB42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Childbirth/Delivery Professional Services</w:t>
                                    </w:r>
                                  </w:p>
                                  <w:p w14:paraId="584CE7DF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Childbirth/Delivery Facility Services</w:t>
                                    </w:r>
                                  </w:p>
                                  <w:p w14:paraId="19682823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Diagnostic tests (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ultrasounds and blood work)</w:t>
                                    </w:r>
                                  </w:p>
                                  <w:p w14:paraId="4BD87D30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Specialist visit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(anesthesia)</w:t>
                                    </w:r>
                                  </w:p>
                                </w:tc>
                              </w:tr>
                            </w:tbl>
                            <w:p w14:paraId="0F9235FA" w14:textId="77777777" w:rsidR="00BC4B4F" w:rsidRDefault="00BC4B4F" w:rsidP="00525ABD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BC4B4F" w14:paraId="04222D5C" w14:textId="77777777" w:rsidTr="00525ABD">
                          <w:trPr>
                            <w:trHeight w:val="247"/>
                          </w:trPr>
                          <w:tc>
                            <w:tcPr>
                              <w:tcW w:w="18" w:type="dxa"/>
                            </w:tcPr>
                            <w:p w14:paraId="24FB6E77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p w14:paraId="5CC984B3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39F4AD15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7AA0C13D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BC4B4F" w14:paraId="7A613D5A" w14:textId="77777777" w:rsidTr="00525ABD">
                          <w:tc>
                            <w:tcPr>
                              <w:tcW w:w="18" w:type="dxa"/>
                            </w:tcPr>
                            <w:p w14:paraId="2E32E0FD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435"/>
                                <w:gridCol w:w="1163"/>
                              </w:tblGrid>
                              <w:tr w:rsidR="00BC4B4F" w14:paraId="70F7772D" w14:textId="77777777" w:rsidTr="00525ABD">
                                <w:trPr>
                                  <w:trHeight w:val="238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C0E8FB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0EE1715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Total Example Cost</w:t>
                                    </w:r>
                                  </w:p>
                                </w:tc>
                                <w:tc>
                                  <w:tcPr>
                                    <w:tcW w:w="1163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C0E8FB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8F88446" w14:textId="77777777" w:rsidR="00BC4B4F" w:rsidRDefault="00BC4B4F" w:rsidP="00525AB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$12,700</w:t>
                                    </w:r>
                                  </w:p>
                                </w:tc>
                              </w:tr>
                            </w:tbl>
                            <w:p w14:paraId="60A3DC07" w14:textId="77777777" w:rsidR="00BC4B4F" w:rsidRDefault="00BC4B4F" w:rsidP="00525ABD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093CDAED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7EA77C87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BC4B4F" w14:paraId="29084025" w14:textId="77777777" w:rsidTr="00525ABD">
                          <w:trPr>
                            <w:trHeight w:val="187"/>
                          </w:trPr>
                          <w:tc>
                            <w:tcPr>
                              <w:tcW w:w="18" w:type="dxa"/>
                            </w:tcPr>
                            <w:p w14:paraId="7F7B9EB3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p w14:paraId="448446B7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2199C6E7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23705F64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BC4B4F" w14:paraId="2E9C291F" w14:textId="77777777" w:rsidTr="00525ABD">
                          <w:tc>
                            <w:tcPr>
                              <w:tcW w:w="18" w:type="dxa"/>
                            </w:tcPr>
                            <w:p w14:paraId="3C91837D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434"/>
                                <w:gridCol w:w="1179"/>
                              </w:tblGrid>
                              <w:tr w:rsidR="00BC4B4F" w14:paraId="5DE0EDB7" w14:textId="77777777" w:rsidTr="00525ABD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bottom"/>
                                  </w:tcPr>
                                  <w:p w14:paraId="356E2728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In this example, Peg would pay:</w:t>
                                    </w:r>
                                  </w:p>
                                </w:tc>
                              </w:tr>
                              <w:tr w:rsidR="00BC4B4F" w14:paraId="0C60CB11" w14:textId="77777777" w:rsidTr="00525ABD">
                                <w:trPr>
                                  <w:trHeight w:val="360"/>
                                </w:trPr>
                                <w:tc>
                                  <w:tcPr>
                                    <w:tcW w:w="3435" w:type="dxa"/>
                                    <w:gridSpan w:val="2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B0C4DE"/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center"/>
                                  </w:tcPr>
                                  <w:p w14:paraId="190C6A90" w14:textId="77777777" w:rsidR="00BC4B4F" w:rsidRDefault="00BC4B4F" w:rsidP="00525ABD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Cost Sharing</w:t>
                                    </w:r>
                                  </w:p>
                                </w:tc>
                              </w:tr>
                              <w:tr w:rsidR="00BC4B4F" w14:paraId="33465025" w14:textId="77777777" w:rsidTr="00525ABD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785AF9DA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Deductibles*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5530269E" w14:textId="77777777" w:rsidR="00BC4B4F" w:rsidRDefault="00BC4B4F" w:rsidP="00525AB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$0</w:t>
                                    </w:r>
                                  </w:p>
                                </w:tc>
                              </w:tr>
                              <w:tr w:rsidR="00BC4B4F" w14:paraId="06264002" w14:textId="77777777" w:rsidTr="00525ABD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2B7D5FA1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Copays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03CA6235" w14:textId="77777777" w:rsidR="00BC4B4F" w:rsidRDefault="00BC4B4F" w:rsidP="00525AB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$300</w:t>
                                    </w:r>
                                  </w:p>
                                </w:tc>
                              </w:tr>
                              <w:tr w:rsidR="00BC4B4F" w14:paraId="0620E0B4" w14:textId="77777777" w:rsidTr="00525ABD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04723B69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Coinsurance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2D5DE4D7" w14:textId="77777777" w:rsidR="00BC4B4F" w:rsidRDefault="00BC4B4F" w:rsidP="00525AB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$0</w:t>
                                    </w:r>
                                  </w:p>
                                </w:tc>
                              </w:tr>
                              <w:tr w:rsidR="00BC4B4F" w14:paraId="11B9CD8A" w14:textId="77777777" w:rsidTr="00525ABD">
                                <w:trPr>
                                  <w:trHeight w:val="360"/>
                                </w:trPr>
                                <w:tc>
                                  <w:tcPr>
                                    <w:tcW w:w="3435" w:type="dxa"/>
                                    <w:gridSpan w:val="2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B0C4DE"/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center"/>
                                  </w:tcPr>
                                  <w:p w14:paraId="36590FA4" w14:textId="77777777" w:rsidR="00BC4B4F" w:rsidRDefault="00BC4B4F" w:rsidP="00525ABD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What isn’t covered</w:t>
                                    </w:r>
                                  </w:p>
                                </w:tc>
                              </w:tr>
                              <w:tr w:rsidR="00BC4B4F" w14:paraId="23344298" w14:textId="77777777" w:rsidTr="00525ABD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200EDB23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Limits or exclusions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74F9836F" w14:textId="77777777" w:rsidR="00BC4B4F" w:rsidRDefault="00BC4B4F" w:rsidP="00525AB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$60</w:t>
                                    </w:r>
                                  </w:p>
                                </w:tc>
                              </w:tr>
                              <w:tr w:rsidR="00BC4B4F" w14:paraId="207ABBC6" w14:textId="77777777" w:rsidTr="00525ABD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C0E8FB"/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center"/>
                                  </w:tcPr>
                                  <w:p w14:paraId="26EB9211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The total Peg would pay is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C0E8FB"/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center"/>
                                  </w:tcPr>
                                  <w:p w14:paraId="364F6FA4" w14:textId="77777777" w:rsidR="00BC4B4F" w:rsidRDefault="00BC4B4F" w:rsidP="00525AB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$360</w:t>
                                    </w:r>
                                  </w:p>
                                </w:tc>
                              </w:tr>
                            </w:tbl>
                            <w:p w14:paraId="1F826290" w14:textId="77777777" w:rsidR="00BC4B4F" w:rsidRDefault="00BC4B4F" w:rsidP="00525ABD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680BFAAA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37E24A2D" w14:textId="77777777" w:rsidR="00BC4B4F" w:rsidRDefault="00BC4B4F" w:rsidP="00525ABD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35" w:type="dxa"/>
                      </w:tcPr>
                      <w:p w14:paraId="7F4477DC" w14:textId="77777777" w:rsidR="00BC4B4F" w:rsidRDefault="00BC4B4F" w:rsidP="00525AB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650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8"/>
                          <w:gridCol w:w="4599"/>
                          <w:gridCol w:w="14"/>
                          <w:gridCol w:w="18"/>
                        </w:tblGrid>
                        <w:tr w:rsidR="00BC4B4F" w14:paraId="4CD33425" w14:textId="77777777" w:rsidTr="00525ABD">
                          <w:tc>
                            <w:tcPr>
                              <w:tcW w:w="18" w:type="dxa"/>
                            </w:tcPr>
                            <w:p w14:paraId="00B7391F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613"/>
                              </w:tblGrid>
                              <w:tr w:rsidR="00BC4B4F" w14:paraId="614E481F" w14:textId="77777777" w:rsidTr="00525ABD">
                                <w:trPr>
                                  <w:trHeight w:val="277"/>
                                </w:trPr>
                                <w:tc>
                                  <w:tcPr>
                                    <w:tcW w:w="4614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0775A8"/>
                                    <w:tcMar>
                                      <w:top w:w="39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10171A07" w14:textId="77777777" w:rsidR="00BC4B4F" w:rsidRDefault="00BC4B4F" w:rsidP="00525ABD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b/>
                                        <w:color w:val="FFFFFF"/>
                                        <w:sz w:val="28"/>
                                      </w:rPr>
                                      <w:t>Managing Joe’s type 2 Diabetes</w:t>
                                    </w:r>
                                  </w:p>
                                </w:tc>
                              </w:tr>
                              <w:tr w:rsidR="00BC4B4F" w14:paraId="76BFC5BA" w14:textId="77777777" w:rsidTr="00525ABD">
                                <w:trPr>
                                  <w:trHeight w:val="277"/>
                                </w:trPr>
                                <w:tc>
                                  <w:tcPr>
                                    <w:tcW w:w="4614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0775A8"/>
                                    <w:tcMar>
                                      <w:top w:w="0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331C0D7" w14:textId="77777777" w:rsidR="00BC4B4F" w:rsidRDefault="00BC4B4F" w:rsidP="00525ABD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FFFFFF"/>
                                        <w:sz w:val="24"/>
                                      </w:rPr>
                                      <w:t>(a year of routine in-network care of a well-controlled condition)</w:t>
                                    </w:r>
                                  </w:p>
                                </w:tc>
                              </w:tr>
                            </w:tbl>
                            <w:p w14:paraId="361177AB" w14:textId="77777777" w:rsidR="00BC4B4F" w:rsidRDefault="00BC4B4F" w:rsidP="00525ABD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5728A1C7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BC4B4F" w14:paraId="38E26CBB" w14:textId="77777777" w:rsidTr="00525ABD">
                          <w:trPr>
                            <w:trHeight w:val="231"/>
                          </w:trPr>
                          <w:tc>
                            <w:tcPr>
                              <w:tcW w:w="18" w:type="dxa"/>
                            </w:tcPr>
                            <w:p w14:paraId="5D845C03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p w14:paraId="39CAC07F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3247A712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01E13CB4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BC4B4F" w14:paraId="2A9B9C81" w14:textId="77777777" w:rsidTr="00525ABD">
                          <w:tc>
                            <w:tcPr>
                              <w:tcW w:w="18" w:type="dxa"/>
                              <w:gridSpan w:val="3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431"/>
                                <w:gridCol w:w="1199"/>
                              </w:tblGrid>
                              <w:tr w:rsidR="00BC4B4F" w14:paraId="5528BF62" w14:textId="77777777" w:rsidTr="00525ABD">
                                <w:trPr>
                                  <w:trHeight w:val="234"/>
                                </w:trPr>
                                <w:tc>
                                  <w:tcPr>
                                    <w:tcW w:w="343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61720346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Wingdings" w:eastAsia="Wingdings" w:hAnsi="Wingdings"/>
                                        <w:color w:val="0775A8"/>
                                        <w:sz w:val="24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 xml:space="preserve">The </w:t>
                                    </w:r>
                                    <w:hyperlink r:id="rId53" w:anchor="plan" w:history="1">
                                      <w:r w:rsidRPr="00BC4B4F">
                                        <w:rPr>
                                          <w:rStyle w:val="Hyperlink"/>
                                          <w:rFonts w:ascii="Utsaah" w:eastAsia="Utsaah" w:hAnsi="Utsaah"/>
                                          <w:b/>
                                          <w:sz w:val="24"/>
                                        </w:rPr>
                                        <w:t>plan’s</w:t>
                                      </w:r>
                                    </w:hyperlink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 xml:space="preserve"> overall </w:t>
                                    </w:r>
                                    <w:hyperlink r:id="rId54" w:anchor="deductible" w:history="1">
                                      <w:r w:rsidRPr="00BC4B4F">
                                        <w:rPr>
                                          <w:rStyle w:val="Hyperlink"/>
                                          <w:rFonts w:ascii="Utsaah" w:eastAsia="Utsaah" w:hAnsi="Utsaah"/>
                                          <w:b/>
                                          <w:sz w:val="24"/>
                                        </w:rPr>
                                        <w:t>deductible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119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6DF46DE4" w14:textId="77777777" w:rsidR="00BC4B4F" w:rsidRDefault="00BC4B4F" w:rsidP="00525AB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$0.00</w:t>
                                    </w:r>
                                  </w:p>
                                </w:tc>
                              </w:tr>
                              <w:tr w:rsidR="00BC4B4F" w14:paraId="6D824D13" w14:textId="77777777" w:rsidTr="00525ABD">
                                <w:trPr>
                                  <w:trHeight w:val="214"/>
                                </w:trPr>
                                <w:tc>
                                  <w:tcPr>
                                    <w:tcW w:w="343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174300AD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Wingdings" w:eastAsia="Wingdings" w:hAnsi="Wingdings"/>
                                        <w:color w:val="0775A8"/>
                                        <w:sz w:val="24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</w:t>
                                    </w:r>
                                    <w:hyperlink r:id="rId55" w:anchor="specialist" w:history="1">
                                      <w:r w:rsidRPr="00BC4B4F">
                                        <w:rPr>
                                          <w:rStyle w:val="Hyperlink"/>
                                          <w:rFonts w:ascii="Utsaah" w:eastAsia="Utsaah" w:hAnsi="Utsaah"/>
                                          <w:b/>
                                          <w:sz w:val="24"/>
                                        </w:rPr>
                                        <w:t>Specialist</w:t>
                                      </w:r>
                                    </w:hyperlink>
                                    <w:hyperlink r:id="rId56" w:anchor="specialist" w:history="1">
                                      <w:r w:rsidRPr="00BC4B4F">
                                        <w:rPr>
                                          <w:rStyle w:val="Hyperlink"/>
                                          <w:rFonts w:ascii="Utsaah" w:eastAsia="Utsaah" w:hAnsi="Utsaah"/>
                                          <w:b/>
                                          <w:sz w:val="24"/>
                                        </w:rPr>
                                        <w:t xml:space="preserve"> </w:t>
                                      </w:r>
                                    </w:hyperlink>
                                    <w:hyperlink r:id="rId57" w:anchor="copayment" w:history="1">
                                      <w:r w:rsidRPr="00BC4B4F">
                                        <w:rPr>
                                          <w:rStyle w:val="Hyperlink"/>
                                          <w:rFonts w:ascii="Utsaah" w:eastAsia="Utsaah" w:hAnsi="Utsaah"/>
                                          <w:b/>
                                          <w:sz w:val="24"/>
                                        </w:rPr>
                                        <w:t>copayment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119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007D99CF" w14:textId="77777777" w:rsidR="00BC4B4F" w:rsidRDefault="00BC4B4F" w:rsidP="00525AB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$20.00</w:t>
                                    </w:r>
                                  </w:p>
                                </w:tc>
                              </w:tr>
                              <w:tr w:rsidR="00BC4B4F" w14:paraId="4F571271" w14:textId="77777777" w:rsidTr="00525ABD">
                                <w:trPr>
                                  <w:trHeight w:val="219"/>
                                </w:trPr>
                                <w:tc>
                                  <w:tcPr>
                                    <w:tcW w:w="343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3AD3B88E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Wingdings" w:eastAsia="Wingdings" w:hAnsi="Wingdings"/>
                                        <w:color w:val="0775A8"/>
                                        <w:sz w:val="24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C0E8FB"/>
                                        <w:sz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 xml:space="preserve">Hospital (facility) </w:t>
                                    </w:r>
                                    <w:hyperlink r:id="rId58" w:anchor="copayment" w:history="1">
                                      <w:r w:rsidRPr="00BC4B4F">
                                        <w:rPr>
                                          <w:rStyle w:val="Hyperlink"/>
                                          <w:rFonts w:ascii="Utsaah" w:eastAsia="Utsaah" w:hAnsi="Utsaah"/>
                                          <w:b/>
                                          <w:sz w:val="24"/>
                                        </w:rPr>
                                        <w:t>copayment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119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675BFF1E" w14:textId="77777777" w:rsidR="00BC4B4F" w:rsidRDefault="00BC4B4F" w:rsidP="00525AB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$250.00</w:t>
                                    </w:r>
                                  </w:p>
                                </w:tc>
                              </w:tr>
                              <w:tr w:rsidR="00BC4B4F" w14:paraId="17A5BBBC" w14:textId="77777777" w:rsidTr="00525ABD">
                                <w:trPr>
                                  <w:trHeight w:val="237"/>
                                </w:trPr>
                                <w:tc>
                                  <w:tcPr>
                                    <w:tcW w:w="343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5A6B4C25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Wingdings" w:eastAsia="Wingdings" w:hAnsi="Wingdings"/>
                                        <w:color w:val="0775A8"/>
                                        <w:sz w:val="24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C0E8FB"/>
                                        <w:sz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Other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</w:t>
                                    </w:r>
                                    <w:hyperlink r:id="rId59" w:anchor="copayment" w:history="1">
                                      <w:r w:rsidRPr="00BC4B4F">
                                        <w:rPr>
                                          <w:rStyle w:val="Hyperlink"/>
                                          <w:rFonts w:ascii="Utsaah" w:eastAsia="Utsaah" w:hAnsi="Utsaah"/>
                                          <w:b/>
                                          <w:sz w:val="24"/>
                                        </w:rPr>
                                        <w:t>copayment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119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61551223" w14:textId="77777777" w:rsidR="00BC4B4F" w:rsidRDefault="00BC4B4F" w:rsidP="00525AB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$20.00</w:t>
                                    </w:r>
                                  </w:p>
                                </w:tc>
                              </w:tr>
                            </w:tbl>
                            <w:p w14:paraId="4C1FC7CE" w14:textId="77777777" w:rsidR="00BC4B4F" w:rsidRDefault="00BC4B4F" w:rsidP="00525ABD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7A40FFA0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BC4B4F" w14:paraId="3DAC4BAC" w14:textId="77777777" w:rsidTr="00525ABD">
                          <w:trPr>
                            <w:trHeight w:val="172"/>
                          </w:trPr>
                          <w:tc>
                            <w:tcPr>
                              <w:tcW w:w="18" w:type="dxa"/>
                            </w:tcPr>
                            <w:p w14:paraId="2ECFD29D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p w14:paraId="75CF8B07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36157C03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71434B4A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BC4B4F" w14:paraId="4F7B6756" w14:textId="77777777" w:rsidTr="00525ABD">
                          <w:trPr>
                            <w:trHeight w:val="1640"/>
                          </w:trPr>
                          <w:tc>
                            <w:tcPr>
                              <w:tcW w:w="18" w:type="dxa"/>
                            </w:tcPr>
                            <w:p w14:paraId="15DFCDA5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  <w:gridSpan w:val="3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631"/>
                              </w:tblGrid>
                              <w:tr w:rsidR="00BC4B4F" w14:paraId="672122E6" w14:textId="77777777" w:rsidTr="00525ABD">
                                <w:trPr>
                                  <w:trHeight w:val="1562"/>
                                </w:trPr>
                                <w:tc>
                                  <w:tcPr>
                                    <w:tcW w:w="463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5E0E358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This EXAMPLE event includes services like:</w:t>
                                    </w:r>
                                  </w:p>
                                  <w:p w14:paraId="5F7E8DD8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Primary care physician office visits (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including disease education)</w:t>
                                    </w:r>
                                  </w:p>
                                  <w:p w14:paraId="1514805F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Diagnostic tests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(blood work)</w:t>
                                    </w:r>
                                  </w:p>
                                  <w:p w14:paraId="4E8D7B60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Prescription drugs</w:t>
                                    </w:r>
                                  </w:p>
                                  <w:p w14:paraId="24C2FAED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Durable medical equipment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(glucose meter)</w:t>
                                    </w:r>
                                  </w:p>
                                </w:tc>
                              </w:tr>
                            </w:tbl>
                            <w:p w14:paraId="7D44B25C" w14:textId="77777777" w:rsidR="00BC4B4F" w:rsidRDefault="00BC4B4F" w:rsidP="00525ABD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BC4B4F" w14:paraId="776D7AD7" w14:textId="77777777" w:rsidTr="00525ABD">
                          <w:trPr>
                            <w:trHeight w:val="267"/>
                          </w:trPr>
                          <w:tc>
                            <w:tcPr>
                              <w:tcW w:w="18" w:type="dxa"/>
                            </w:tcPr>
                            <w:p w14:paraId="4C382815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p w14:paraId="21667F4E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742E865C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37E56C03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BC4B4F" w14:paraId="7425706B" w14:textId="77777777" w:rsidTr="00525ABD">
                          <w:tc>
                            <w:tcPr>
                              <w:tcW w:w="18" w:type="dxa"/>
                            </w:tcPr>
                            <w:p w14:paraId="3E0E7C72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435"/>
                                <w:gridCol w:w="1163"/>
                              </w:tblGrid>
                              <w:tr w:rsidR="00BC4B4F" w14:paraId="1607856A" w14:textId="77777777" w:rsidTr="00525ABD">
                                <w:trPr>
                                  <w:trHeight w:val="238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C0E8FB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CC90272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Total Example Cost</w:t>
                                    </w:r>
                                  </w:p>
                                </w:tc>
                                <w:tc>
                                  <w:tcPr>
                                    <w:tcW w:w="1163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C0E8FB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66FB1DE" w14:textId="77777777" w:rsidR="00BC4B4F" w:rsidRDefault="00BC4B4F" w:rsidP="00525AB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$5,600</w:t>
                                    </w:r>
                                  </w:p>
                                </w:tc>
                              </w:tr>
                            </w:tbl>
                            <w:p w14:paraId="3995FF56" w14:textId="77777777" w:rsidR="00BC4B4F" w:rsidRDefault="00BC4B4F" w:rsidP="00525ABD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4A715930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79776332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BC4B4F" w14:paraId="69AE8CC6" w14:textId="77777777" w:rsidTr="00525ABD">
                          <w:trPr>
                            <w:trHeight w:val="187"/>
                          </w:trPr>
                          <w:tc>
                            <w:tcPr>
                              <w:tcW w:w="18" w:type="dxa"/>
                            </w:tcPr>
                            <w:p w14:paraId="5B56B16E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p w14:paraId="27E1ACD8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17B092D1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6BFD262D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BC4B4F" w14:paraId="703F128D" w14:textId="77777777" w:rsidTr="00525ABD">
                          <w:tc>
                            <w:tcPr>
                              <w:tcW w:w="18" w:type="dxa"/>
                            </w:tcPr>
                            <w:p w14:paraId="685B6EA7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434"/>
                                <w:gridCol w:w="1179"/>
                              </w:tblGrid>
                              <w:tr w:rsidR="00BC4B4F" w14:paraId="4CFCEF53" w14:textId="77777777" w:rsidTr="00525ABD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bottom"/>
                                  </w:tcPr>
                                  <w:p w14:paraId="16B0FDFF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In this example, Joe would pay: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1F0CE6BF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BC4B4F" w14:paraId="335D184B" w14:textId="77777777" w:rsidTr="00525ABD">
                                <w:trPr>
                                  <w:trHeight w:val="360"/>
                                </w:trPr>
                                <w:tc>
                                  <w:tcPr>
                                    <w:tcW w:w="3435" w:type="dxa"/>
                                    <w:gridSpan w:val="2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B0C4DE"/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center"/>
                                  </w:tcPr>
                                  <w:p w14:paraId="1E761700" w14:textId="77777777" w:rsidR="00BC4B4F" w:rsidRDefault="00BC4B4F" w:rsidP="00525ABD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Cost Sharing</w:t>
                                    </w:r>
                                  </w:p>
                                </w:tc>
                              </w:tr>
                              <w:tr w:rsidR="00BC4B4F" w14:paraId="60E8DE8B" w14:textId="77777777" w:rsidTr="00525ABD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1579BF0E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Deductibles*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7AA32C56" w14:textId="77777777" w:rsidR="00BC4B4F" w:rsidRDefault="00BC4B4F" w:rsidP="00525AB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$0</w:t>
                                    </w:r>
                                  </w:p>
                                </w:tc>
                              </w:tr>
                              <w:tr w:rsidR="00BC4B4F" w14:paraId="72F35048" w14:textId="77777777" w:rsidTr="00525ABD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60AE6BB6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Copays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1E671091" w14:textId="77777777" w:rsidR="00BC4B4F" w:rsidRDefault="00BC4B4F" w:rsidP="00525AB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$600</w:t>
                                    </w:r>
                                  </w:p>
                                </w:tc>
                              </w:tr>
                              <w:tr w:rsidR="00BC4B4F" w14:paraId="49C4BB82" w14:textId="77777777" w:rsidTr="00525ABD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7B5BD08A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Coinsurance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0C5C3E0A" w14:textId="77777777" w:rsidR="00BC4B4F" w:rsidRDefault="00BC4B4F" w:rsidP="00525AB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$0</w:t>
                                    </w:r>
                                  </w:p>
                                </w:tc>
                              </w:tr>
                              <w:tr w:rsidR="00BC4B4F" w14:paraId="6EA4CC5B" w14:textId="77777777" w:rsidTr="00525ABD">
                                <w:trPr>
                                  <w:trHeight w:val="360"/>
                                </w:trPr>
                                <w:tc>
                                  <w:tcPr>
                                    <w:tcW w:w="3435" w:type="dxa"/>
                                    <w:gridSpan w:val="2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B0C4DE"/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center"/>
                                  </w:tcPr>
                                  <w:p w14:paraId="1B5A34B5" w14:textId="77777777" w:rsidR="00BC4B4F" w:rsidRDefault="00BC4B4F" w:rsidP="00525ABD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What isn’t covered</w:t>
                                    </w:r>
                                  </w:p>
                                </w:tc>
                              </w:tr>
                              <w:tr w:rsidR="00BC4B4F" w14:paraId="1A3C40EF" w14:textId="77777777" w:rsidTr="00525ABD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4340BFA3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Limits or exclusions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26049E5E" w14:textId="77777777" w:rsidR="00BC4B4F" w:rsidRDefault="00BC4B4F" w:rsidP="00525AB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$20</w:t>
                                    </w:r>
                                  </w:p>
                                </w:tc>
                              </w:tr>
                              <w:tr w:rsidR="00BC4B4F" w14:paraId="194B8891" w14:textId="77777777" w:rsidTr="00525ABD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C0E8FB"/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center"/>
                                  </w:tcPr>
                                  <w:p w14:paraId="1493E0ED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The total Joe would pay is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C0E8FB"/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center"/>
                                  </w:tcPr>
                                  <w:p w14:paraId="08289E3F" w14:textId="77777777" w:rsidR="00BC4B4F" w:rsidRDefault="00BC4B4F" w:rsidP="00525AB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$620</w:t>
                                    </w:r>
                                  </w:p>
                                </w:tc>
                              </w:tr>
                            </w:tbl>
                            <w:p w14:paraId="01C2E691" w14:textId="77777777" w:rsidR="00BC4B4F" w:rsidRDefault="00BC4B4F" w:rsidP="00525ABD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2D13EB85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3EB795C5" w14:textId="77777777" w:rsidR="00BC4B4F" w:rsidRDefault="00BC4B4F" w:rsidP="00525ABD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3" w:type="dxa"/>
                      </w:tcPr>
                      <w:p w14:paraId="23F98BCC" w14:textId="77777777" w:rsidR="00BC4B4F" w:rsidRDefault="00BC4B4F" w:rsidP="00525AB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595" w:type="dxa"/>
                        <w:gridSpan w:val="2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8"/>
                          <w:gridCol w:w="4589"/>
                          <w:gridCol w:w="14"/>
                          <w:gridCol w:w="18"/>
                        </w:tblGrid>
                        <w:tr w:rsidR="00BC4B4F" w14:paraId="28292FB9" w14:textId="77777777" w:rsidTr="00525ABD">
                          <w:tc>
                            <w:tcPr>
                              <w:tcW w:w="18" w:type="dxa"/>
                            </w:tcPr>
                            <w:p w14:paraId="3774D3CC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603"/>
                              </w:tblGrid>
                              <w:tr w:rsidR="00BC4B4F" w14:paraId="21659C74" w14:textId="77777777" w:rsidTr="00525ABD">
                                <w:trPr>
                                  <w:trHeight w:val="277"/>
                                </w:trPr>
                                <w:tc>
                                  <w:tcPr>
                                    <w:tcW w:w="4614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0775A8"/>
                                    <w:tcMar>
                                      <w:top w:w="39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17EE05EA" w14:textId="77777777" w:rsidR="00BC4B4F" w:rsidRDefault="00BC4B4F" w:rsidP="00525ABD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b/>
                                        <w:color w:val="FFFFFF"/>
                                        <w:sz w:val="28"/>
                                      </w:rPr>
                                      <w:t>Mia’s Simple Fracture</w:t>
                                    </w:r>
                                  </w:p>
                                </w:tc>
                              </w:tr>
                              <w:tr w:rsidR="00BC4B4F" w14:paraId="11DF29E2" w14:textId="77777777" w:rsidTr="00525ABD">
                                <w:trPr>
                                  <w:trHeight w:val="277"/>
                                </w:trPr>
                                <w:tc>
                                  <w:tcPr>
                                    <w:tcW w:w="4614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0775A8"/>
                                    <w:tcMar>
                                      <w:top w:w="0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22FDBB1" w14:textId="77777777" w:rsidR="00BC4B4F" w:rsidRDefault="00BC4B4F" w:rsidP="00525ABD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FFFFFF"/>
                                        <w:sz w:val="24"/>
                                      </w:rPr>
                                      <w:t>(</w:t>
                                    </w:r>
                                    <w:proofErr w:type="gramStart"/>
                                    <w:r>
                                      <w:rPr>
                                        <w:rFonts w:ascii="Utsaah" w:eastAsia="Utsaah" w:hAnsi="Utsaah"/>
                                        <w:color w:val="FFFFFF"/>
                                        <w:sz w:val="24"/>
                                      </w:rPr>
                                      <w:t>in</w:t>
                                    </w:r>
                                    <w:proofErr w:type="gramEnd"/>
                                    <w:r>
                                      <w:rPr>
                                        <w:rFonts w:ascii="Utsaah" w:eastAsia="Utsaah" w:hAnsi="Utsaah"/>
                                        <w:color w:val="FFFFFF"/>
                                        <w:sz w:val="24"/>
                                      </w:rPr>
                                      <w:t>-network emergency room visit and</w:t>
                                    </w:r>
                                  </w:p>
                                  <w:p w14:paraId="110BEF11" w14:textId="77777777" w:rsidR="00BC4B4F" w:rsidRDefault="00BC4B4F" w:rsidP="00525ABD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FFFFFF"/>
                                        <w:sz w:val="24"/>
                                      </w:rPr>
                                      <w:t xml:space="preserve"> follow up care)</w:t>
                                    </w:r>
                                  </w:p>
                                </w:tc>
                              </w:tr>
                            </w:tbl>
                            <w:p w14:paraId="39567A40" w14:textId="77777777" w:rsidR="00BC4B4F" w:rsidRDefault="00BC4B4F" w:rsidP="00525ABD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459CB71A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BC4B4F" w14:paraId="18A28CBA" w14:textId="77777777" w:rsidTr="00525ABD">
                          <w:trPr>
                            <w:trHeight w:val="231"/>
                          </w:trPr>
                          <w:tc>
                            <w:tcPr>
                              <w:tcW w:w="18" w:type="dxa"/>
                            </w:tcPr>
                            <w:p w14:paraId="4F18866D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p w14:paraId="7AE9E29A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79A73A6F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1F79A458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BC4B4F" w14:paraId="26F65277" w14:textId="77777777" w:rsidTr="00525ABD">
                          <w:tc>
                            <w:tcPr>
                              <w:tcW w:w="18" w:type="dxa"/>
                              <w:gridSpan w:val="3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424"/>
                                <w:gridCol w:w="1197"/>
                              </w:tblGrid>
                              <w:tr w:rsidR="00BC4B4F" w14:paraId="32499A6A" w14:textId="77777777" w:rsidTr="00525ABD">
                                <w:trPr>
                                  <w:trHeight w:val="234"/>
                                </w:trPr>
                                <w:tc>
                                  <w:tcPr>
                                    <w:tcW w:w="343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2EFD7D5C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Wingdings" w:eastAsia="Wingdings" w:hAnsi="Wingdings"/>
                                        <w:color w:val="0775A8"/>
                                        <w:sz w:val="24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 xml:space="preserve">The </w:t>
                                    </w:r>
                                    <w:hyperlink r:id="rId60" w:anchor="plan" w:history="1">
                                      <w:r w:rsidRPr="00BC4B4F">
                                        <w:rPr>
                                          <w:rStyle w:val="Hyperlink"/>
                                          <w:rFonts w:ascii="Utsaah" w:eastAsia="Utsaah" w:hAnsi="Utsaah"/>
                                          <w:b/>
                                          <w:sz w:val="24"/>
                                        </w:rPr>
                                        <w:t>plan’s</w:t>
                                      </w:r>
                                    </w:hyperlink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 xml:space="preserve"> overall </w:t>
                                    </w:r>
                                    <w:hyperlink r:id="rId61" w:anchor="deductible" w:history="1">
                                      <w:r w:rsidRPr="00BC4B4F">
                                        <w:rPr>
                                          <w:rStyle w:val="Hyperlink"/>
                                          <w:rFonts w:ascii="Utsaah" w:eastAsia="Utsaah" w:hAnsi="Utsaah"/>
                                          <w:b/>
                                          <w:sz w:val="24"/>
                                        </w:rPr>
                                        <w:t>deductible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119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4DBEF854" w14:textId="77777777" w:rsidR="00BC4B4F" w:rsidRDefault="00BC4B4F" w:rsidP="00525AB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$0.00</w:t>
                                    </w:r>
                                  </w:p>
                                </w:tc>
                              </w:tr>
                              <w:tr w:rsidR="00BC4B4F" w14:paraId="05FC7E40" w14:textId="77777777" w:rsidTr="00525ABD">
                                <w:trPr>
                                  <w:trHeight w:val="214"/>
                                </w:trPr>
                                <w:tc>
                                  <w:tcPr>
                                    <w:tcW w:w="343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4CB59D90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Wingdings" w:eastAsia="Wingdings" w:hAnsi="Wingdings"/>
                                        <w:color w:val="0775A8"/>
                                        <w:sz w:val="24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</w:t>
                                    </w:r>
                                    <w:hyperlink r:id="rId62" w:anchor="specialist" w:history="1">
                                      <w:r w:rsidRPr="00BC4B4F">
                                        <w:rPr>
                                          <w:rStyle w:val="Hyperlink"/>
                                          <w:rFonts w:ascii="Utsaah" w:eastAsia="Utsaah" w:hAnsi="Utsaah"/>
                                          <w:b/>
                                          <w:sz w:val="24"/>
                                        </w:rPr>
                                        <w:t>Specialist</w:t>
                                      </w:r>
                                    </w:hyperlink>
                                    <w:hyperlink r:id="rId63" w:anchor="specialist" w:history="1">
                                      <w:r w:rsidRPr="00BC4B4F">
                                        <w:rPr>
                                          <w:rStyle w:val="Hyperlink"/>
                                          <w:rFonts w:ascii="Utsaah" w:eastAsia="Utsaah" w:hAnsi="Utsaah"/>
                                          <w:b/>
                                          <w:sz w:val="24"/>
                                        </w:rPr>
                                        <w:t xml:space="preserve"> </w:t>
                                      </w:r>
                                    </w:hyperlink>
                                    <w:hyperlink r:id="rId64" w:anchor="copayment" w:history="1">
                                      <w:r w:rsidRPr="00BC4B4F">
                                        <w:rPr>
                                          <w:rStyle w:val="Hyperlink"/>
                                          <w:rFonts w:ascii="Utsaah" w:eastAsia="Utsaah" w:hAnsi="Utsaah"/>
                                          <w:b/>
                                          <w:sz w:val="24"/>
                                        </w:rPr>
                                        <w:t>copayment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119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6E6A7AF8" w14:textId="77777777" w:rsidR="00BC4B4F" w:rsidRDefault="00BC4B4F" w:rsidP="00525AB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$20.00</w:t>
                                    </w:r>
                                  </w:p>
                                </w:tc>
                              </w:tr>
                              <w:tr w:rsidR="00BC4B4F" w14:paraId="7BE1983E" w14:textId="77777777" w:rsidTr="00525ABD">
                                <w:trPr>
                                  <w:trHeight w:val="219"/>
                                </w:trPr>
                                <w:tc>
                                  <w:tcPr>
                                    <w:tcW w:w="343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4283FDFE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Wingdings" w:eastAsia="Wingdings" w:hAnsi="Wingdings"/>
                                        <w:color w:val="0775A8"/>
                                        <w:sz w:val="24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C0E8FB"/>
                                        <w:sz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 xml:space="preserve">Hospital (facility) </w:t>
                                    </w:r>
                                    <w:hyperlink r:id="rId65" w:anchor="copayment" w:history="1">
                                      <w:r w:rsidRPr="00BC4B4F">
                                        <w:rPr>
                                          <w:rStyle w:val="Hyperlink"/>
                                          <w:rFonts w:ascii="Utsaah" w:eastAsia="Utsaah" w:hAnsi="Utsaah"/>
                                          <w:b/>
                                          <w:sz w:val="24"/>
                                        </w:rPr>
                                        <w:t>copayment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119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5CB3E192" w14:textId="77777777" w:rsidR="00BC4B4F" w:rsidRDefault="00BC4B4F" w:rsidP="00525AB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$250.00</w:t>
                                    </w:r>
                                  </w:p>
                                </w:tc>
                              </w:tr>
                              <w:tr w:rsidR="00BC4B4F" w14:paraId="527C7255" w14:textId="77777777" w:rsidTr="00525ABD">
                                <w:trPr>
                                  <w:trHeight w:val="237"/>
                                </w:trPr>
                                <w:tc>
                                  <w:tcPr>
                                    <w:tcW w:w="343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189A8C8B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Wingdings" w:eastAsia="Wingdings" w:hAnsi="Wingdings"/>
                                        <w:color w:val="0775A8"/>
                                        <w:sz w:val="24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C0E8FB"/>
                                        <w:sz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Other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</w:t>
                                    </w:r>
                                    <w:hyperlink r:id="rId66" w:anchor="copayment" w:history="1">
                                      <w:r w:rsidRPr="00BC4B4F">
                                        <w:rPr>
                                          <w:rStyle w:val="Hyperlink"/>
                                          <w:rFonts w:ascii="Utsaah" w:eastAsia="Utsaah" w:hAnsi="Utsaah"/>
                                          <w:b/>
                                          <w:sz w:val="24"/>
                                        </w:rPr>
                                        <w:t>copayment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119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7C0E7A72" w14:textId="77777777" w:rsidR="00BC4B4F" w:rsidRDefault="00BC4B4F" w:rsidP="00525AB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$20.00</w:t>
                                    </w:r>
                                  </w:p>
                                </w:tc>
                              </w:tr>
                            </w:tbl>
                            <w:p w14:paraId="0B3AF7BB" w14:textId="77777777" w:rsidR="00BC4B4F" w:rsidRDefault="00BC4B4F" w:rsidP="00525ABD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703E7408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BC4B4F" w14:paraId="2647CD19" w14:textId="77777777" w:rsidTr="00525ABD">
                          <w:trPr>
                            <w:trHeight w:val="172"/>
                          </w:trPr>
                          <w:tc>
                            <w:tcPr>
                              <w:tcW w:w="18" w:type="dxa"/>
                            </w:tcPr>
                            <w:p w14:paraId="52C666F0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p w14:paraId="2067D883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4AE9CC77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0655D7E3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BC4B4F" w14:paraId="51C67434" w14:textId="77777777" w:rsidTr="00525ABD">
                          <w:trPr>
                            <w:trHeight w:val="1640"/>
                          </w:trPr>
                          <w:tc>
                            <w:tcPr>
                              <w:tcW w:w="18" w:type="dxa"/>
                            </w:tcPr>
                            <w:p w14:paraId="2B940350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  <w:gridSpan w:val="3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621"/>
                              </w:tblGrid>
                              <w:tr w:rsidR="00BC4B4F" w14:paraId="33ACC1C3" w14:textId="77777777" w:rsidTr="00525ABD">
                                <w:trPr>
                                  <w:trHeight w:val="1562"/>
                                </w:trPr>
                                <w:tc>
                                  <w:tcPr>
                                    <w:tcW w:w="463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84FD59F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This EXAMPLE event includes services like:</w:t>
                                    </w:r>
                                  </w:p>
                                  <w:p w14:paraId="59C3327D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Emergency room care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(including medical</w:t>
                                    </w:r>
                                  </w:p>
                                  <w:p w14:paraId="3074DDAC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supplies)</w:t>
                                    </w:r>
                                  </w:p>
                                  <w:p w14:paraId="0E68D76B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Diagnostic test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(x-ray)</w:t>
                                    </w:r>
                                  </w:p>
                                  <w:p w14:paraId="671CE5BB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Durable medical equipment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(crutches)</w:t>
                                    </w:r>
                                  </w:p>
                                  <w:p w14:paraId="5AA62A2C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Rehabilitation services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 xml:space="preserve">(physical </w:t>
                                    </w:r>
                                    <w:proofErr w:type="gramStart"/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 xml:space="preserve">therapy)   </w:t>
                                    </w:r>
                                    <w:proofErr w:type="gramEnd"/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 xml:space="preserve">    </w:t>
                                    </w:r>
                                  </w:p>
                                </w:tc>
                              </w:tr>
                            </w:tbl>
                            <w:p w14:paraId="05921F46" w14:textId="77777777" w:rsidR="00BC4B4F" w:rsidRDefault="00BC4B4F" w:rsidP="00525ABD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BC4B4F" w14:paraId="207CAE7D" w14:textId="77777777" w:rsidTr="00525ABD">
                          <w:trPr>
                            <w:trHeight w:val="267"/>
                          </w:trPr>
                          <w:tc>
                            <w:tcPr>
                              <w:tcW w:w="18" w:type="dxa"/>
                            </w:tcPr>
                            <w:p w14:paraId="4564DC70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p w14:paraId="49697D98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6F03FFF1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077EA495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BC4B4F" w14:paraId="59089DF5" w14:textId="77777777" w:rsidTr="00525ABD">
                          <w:tc>
                            <w:tcPr>
                              <w:tcW w:w="18" w:type="dxa"/>
                            </w:tcPr>
                            <w:p w14:paraId="6A3EBA63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428"/>
                                <w:gridCol w:w="1161"/>
                              </w:tblGrid>
                              <w:tr w:rsidR="00BC4B4F" w14:paraId="17DEB63B" w14:textId="77777777" w:rsidTr="00525ABD">
                                <w:trPr>
                                  <w:trHeight w:val="238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C0E8FB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3816506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Total Example Cost</w:t>
                                    </w:r>
                                  </w:p>
                                </w:tc>
                                <w:tc>
                                  <w:tcPr>
                                    <w:tcW w:w="1163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C0E8FB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60D50BA" w14:textId="77777777" w:rsidR="00BC4B4F" w:rsidRDefault="00BC4B4F" w:rsidP="00525AB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$2,800</w:t>
                                    </w:r>
                                  </w:p>
                                </w:tc>
                              </w:tr>
                            </w:tbl>
                            <w:p w14:paraId="5601B3EC" w14:textId="77777777" w:rsidR="00BC4B4F" w:rsidRDefault="00BC4B4F" w:rsidP="00525ABD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1A60514F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7C1BFEBD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BC4B4F" w14:paraId="5F94629C" w14:textId="77777777" w:rsidTr="00525ABD">
                          <w:trPr>
                            <w:trHeight w:val="187"/>
                          </w:trPr>
                          <w:tc>
                            <w:tcPr>
                              <w:tcW w:w="18" w:type="dxa"/>
                            </w:tcPr>
                            <w:p w14:paraId="3AA09F3D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p w14:paraId="3F09BBD4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73779798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4DFF8B6B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BC4B4F" w14:paraId="5F5CE0ED" w14:textId="77777777" w:rsidTr="00525ABD">
                          <w:tc>
                            <w:tcPr>
                              <w:tcW w:w="18" w:type="dxa"/>
                            </w:tcPr>
                            <w:p w14:paraId="5A97D33C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427"/>
                                <w:gridCol w:w="1176"/>
                              </w:tblGrid>
                              <w:tr w:rsidR="00BC4B4F" w14:paraId="4D1266B6" w14:textId="77777777" w:rsidTr="00525ABD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bottom"/>
                                  </w:tcPr>
                                  <w:p w14:paraId="0D8F9977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In this example, Mia would pay: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58FF1696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BC4B4F" w14:paraId="213B74E0" w14:textId="77777777" w:rsidTr="00525ABD">
                                <w:trPr>
                                  <w:trHeight w:val="360"/>
                                </w:trPr>
                                <w:tc>
                                  <w:tcPr>
                                    <w:tcW w:w="3435" w:type="dxa"/>
                                    <w:gridSpan w:val="2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B0C4DE"/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center"/>
                                  </w:tcPr>
                                  <w:p w14:paraId="55FB3560" w14:textId="77777777" w:rsidR="00BC4B4F" w:rsidRDefault="00BC4B4F" w:rsidP="00525ABD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Cost Sharing</w:t>
                                    </w:r>
                                  </w:p>
                                </w:tc>
                              </w:tr>
                              <w:tr w:rsidR="00BC4B4F" w14:paraId="2335B040" w14:textId="77777777" w:rsidTr="00525ABD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00FF766B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Deductibles*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636E8D75" w14:textId="77777777" w:rsidR="00BC4B4F" w:rsidRDefault="00BC4B4F" w:rsidP="00525AB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$0</w:t>
                                    </w:r>
                                  </w:p>
                                </w:tc>
                              </w:tr>
                              <w:tr w:rsidR="00BC4B4F" w14:paraId="115EB62A" w14:textId="77777777" w:rsidTr="00525ABD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5DB75805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Copays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5DB8B0AD" w14:textId="77777777" w:rsidR="00BC4B4F" w:rsidRDefault="00BC4B4F" w:rsidP="00525AB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$500</w:t>
                                    </w:r>
                                  </w:p>
                                </w:tc>
                              </w:tr>
                              <w:tr w:rsidR="00BC4B4F" w14:paraId="67BA1BC4" w14:textId="77777777" w:rsidTr="00525ABD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797F3083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Coinsurance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1F7507D4" w14:textId="77777777" w:rsidR="00BC4B4F" w:rsidRDefault="00BC4B4F" w:rsidP="00525AB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$100</w:t>
                                    </w:r>
                                  </w:p>
                                </w:tc>
                              </w:tr>
                              <w:tr w:rsidR="00BC4B4F" w14:paraId="3D955561" w14:textId="77777777" w:rsidTr="00525ABD">
                                <w:trPr>
                                  <w:trHeight w:val="360"/>
                                </w:trPr>
                                <w:tc>
                                  <w:tcPr>
                                    <w:tcW w:w="3435" w:type="dxa"/>
                                    <w:gridSpan w:val="2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B0C4DE"/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center"/>
                                  </w:tcPr>
                                  <w:p w14:paraId="69C8208B" w14:textId="77777777" w:rsidR="00BC4B4F" w:rsidRDefault="00BC4B4F" w:rsidP="00525ABD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What isn’t covered</w:t>
                                    </w:r>
                                  </w:p>
                                </w:tc>
                              </w:tr>
                              <w:tr w:rsidR="00BC4B4F" w14:paraId="7E326656" w14:textId="77777777" w:rsidTr="00525ABD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24F93EC2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Limits or exclusions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08E96E20" w14:textId="77777777" w:rsidR="00BC4B4F" w:rsidRDefault="00BC4B4F" w:rsidP="00525AB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$0</w:t>
                                    </w:r>
                                  </w:p>
                                </w:tc>
                              </w:tr>
                              <w:tr w:rsidR="00BC4B4F" w14:paraId="6B5CFD1B" w14:textId="77777777" w:rsidTr="00525ABD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C0E8FB"/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center"/>
                                  </w:tcPr>
                                  <w:p w14:paraId="6E8CF198" w14:textId="77777777" w:rsidR="00BC4B4F" w:rsidRDefault="00BC4B4F" w:rsidP="00525AB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The total Mia would pay is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C0E8FB"/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center"/>
                                  </w:tcPr>
                                  <w:p w14:paraId="301D33E7" w14:textId="77777777" w:rsidR="00BC4B4F" w:rsidRDefault="00BC4B4F" w:rsidP="00525AB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$600</w:t>
                                    </w:r>
                                  </w:p>
                                </w:tc>
                              </w:tr>
                            </w:tbl>
                            <w:p w14:paraId="6966ECFE" w14:textId="77777777" w:rsidR="00BC4B4F" w:rsidRDefault="00BC4B4F" w:rsidP="00525ABD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2C9EB39A" w14:textId="77777777" w:rsidR="00BC4B4F" w:rsidRDefault="00BC4B4F" w:rsidP="00525ABD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092DD6F7" w14:textId="77777777" w:rsidR="00BC4B4F" w:rsidRDefault="00BC4B4F" w:rsidP="00525ABD">
                        <w:pPr>
                          <w:spacing w:after="0" w:line="240" w:lineRule="auto"/>
                        </w:pPr>
                      </w:p>
                    </w:tc>
                  </w:tr>
                  <w:tr w:rsidR="00BC4B4F" w14:paraId="1695C38B" w14:textId="77777777" w:rsidTr="00525ABD">
                    <w:trPr>
                      <w:trHeight w:val="66"/>
                    </w:trPr>
                    <w:tc>
                      <w:tcPr>
                        <w:tcW w:w="18" w:type="dxa"/>
                      </w:tcPr>
                      <w:p w14:paraId="15E705CC" w14:textId="77777777" w:rsidR="00BC4B4F" w:rsidRDefault="00BC4B4F" w:rsidP="00525AB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632" w:type="dxa"/>
                      </w:tcPr>
                      <w:p w14:paraId="5AD61503" w14:textId="77777777" w:rsidR="00BC4B4F" w:rsidRDefault="00BC4B4F" w:rsidP="00525AB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35" w:type="dxa"/>
                      </w:tcPr>
                      <w:p w14:paraId="61F0ECE1" w14:textId="77777777" w:rsidR="00BC4B4F" w:rsidRDefault="00BC4B4F" w:rsidP="00525AB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650" w:type="dxa"/>
                      </w:tcPr>
                      <w:p w14:paraId="72BC56F1" w14:textId="77777777" w:rsidR="00BC4B4F" w:rsidRDefault="00BC4B4F" w:rsidP="00525AB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03" w:type="dxa"/>
                      </w:tcPr>
                      <w:p w14:paraId="3E604846" w14:textId="77777777" w:rsidR="00BC4B4F" w:rsidRDefault="00BC4B4F" w:rsidP="00525AB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595" w:type="dxa"/>
                      </w:tcPr>
                      <w:p w14:paraId="0EC16E7D" w14:textId="77777777" w:rsidR="00BC4B4F" w:rsidRDefault="00BC4B4F" w:rsidP="00525AB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4" w:type="dxa"/>
                      </w:tcPr>
                      <w:p w14:paraId="2DB868B5" w14:textId="77777777" w:rsidR="00BC4B4F" w:rsidRDefault="00BC4B4F" w:rsidP="00525AB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BC4B4F" w14:paraId="2E8E86E0" w14:textId="77777777" w:rsidTr="00525ABD">
                    <w:trPr>
                      <w:trHeight w:val="675"/>
                    </w:trPr>
                    <w:tc>
                      <w:tcPr>
                        <w:tcW w:w="18" w:type="dxa"/>
                      </w:tcPr>
                      <w:p w14:paraId="0A7B7288" w14:textId="77777777" w:rsidR="00BC4B4F" w:rsidRDefault="00BC4B4F" w:rsidP="00525AB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632" w:type="dxa"/>
                        <w:gridSpan w:val="5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297"/>
                        </w:tblGrid>
                        <w:tr w:rsidR="00BC4B4F" w14:paraId="3CD16363" w14:textId="77777777" w:rsidTr="00525ABD">
                          <w:trPr>
                            <w:trHeight w:val="597"/>
                          </w:trPr>
                          <w:tc>
                            <w:tcPr>
                              <w:tcW w:w="143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E58660" w14:textId="77777777" w:rsidR="00BC4B4F" w:rsidRDefault="00BC4B4F" w:rsidP="00525AB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Note: These numbers assume the patient does not participate in the </w:t>
                              </w:r>
                              <w:hyperlink r:id="rId67" w:anchor="plan" w:history="1">
                                <w:r w:rsidRPr="00BC4B4F">
                                  <w:rPr>
                                    <w:rStyle w:val="Hyperlink"/>
                                    <w:rFonts w:ascii="Utsaah" w:eastAsia="Utsaah" w:hAnsi="Utsaah"/>
                                    <w:sz w:val="24"/>
                                  </w:rPr>
                                  <w:t>plan’s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wellness program.  If you participate in the </w:t>
                              </w:r>
                              <w:hyperlink r:id="rId68" w:anchor="plan" w:history="1">
                                <w:r w:rsidRPr="00BC4B4F">
                                  <w:rPr>
                                    <w:rStyle w:val="Hyperlink"/>
                                    <w:rFonts w:ascii="Utsaah" w:eastAsia="Utsaah" w:hAnsi="Utsaah"/>
                                    <w:sz w:val="24"/>
                                  </w:rPr>
                                  <w:t>plan’s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wellness program, you may be able to reduce your costs.  For more information about the wellness program, please contact: Highmark Blue Cross Blue Shield of Western New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York  at</w:t>
                              </w:r>
                              <w:proofErr w:type="gram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 www.Highmark.com/bcbswny  or call 1-844-639-2444.</w:t>
                              </w:r>
                            </w:p>
                            <w:p w14:paraId="4C60E8D7" w14:textId="77777777" w:rsidR="00BC4B4F" w:rsidRDefault="00BC4B4F" w:rsidP="00525AB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*Note: This plan has other deductibles for specific services included in this coverage example. See "Are there other deductibles for specific services?" row above.</w:t>
                              </w:r>
                            </w:p>
                          </w:tc>
                        </w:tr>
                      </w:tbl>
                      <w:p w14:paraId="47DE9A4A" w14:textId="77777777" w:rsidR="00BC4B4F" w:rsidRDefault="00BC4B4F" w:rsidP="00525ABD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4" w:type="dxa"/>
                      </w:tcPr>
                      <w:p w14:paraId="41D1F41B" w14:textId="77777777" w:rsidR="00BC4B4F" w:rsidRDefault="00BC4B4F" w:rsidP="00525AB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2CD91BC3" w14:textId="77777777" w:rsidR="00BC4B4F" w:rsidRDefault="00BC4B4F" w:rsidP="00525ABD">
                  <w:pPr>
                    <w:spacing w:after="0" w:line="240" w:lineRule="auto"/>
                  </w:pPr>
                </w:p>
              </w:tc>
            </w:tr>
          </w:tbl>
          <w:p w14:paraId="5C4A0457" w14:textId="77777777" w:rsidR="00BC4B4F" w:rsidRDefault="00BC4B4F" w:rsidP="00525ABD">
            <w:pPr>
              <w:spacing w:after="0" w:line="240" w:lineRule="auto"/>
            </w:pPr>
          </w:p>
        </w:tc>
      </w:tr>
    </w:tbl>
    <w:p w14:paraId="620C419D" w14:textId="76C6A2B7" w:rsidR="000A0197" w:rsidRDefault="000A0197">
      <w:pPr>
        <w:spacing w:after="0" w:line="240" w:lineRule="auto"/>
        <w:rPr>
          <w:sz w:val="0"/>
        </w:rPr>
      </w:pPr>
    </w:p>
    <w:sectPr w:rsidR="000A0197">
      <w:footerReference w:type="default" r:id="rId69"/>
      <w:pgSz w:w="15840" w:h="12240" w:orient="landscape"/>
      <w:pgMar w:top="36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F93FF" w14:textId="77777777" w:rsidR="00220DF4" w:rsidRDefault="00907AED">
      <w:pPr>
        <w:spacing w:after="0" w:line="240" w:lineRule="auto"/>
      </w:pPr>
      <w:r>
        <w:separator/>
      </w:r>
    </w:p>
  </w:endnote>
  <w:endnote w:type="continuationSeparator" w:id="0">
    <w:p w14:paraId="2A0F782C" w14:textId="77777777" w:rsidR="00220DF4" w:rsidRDefault="00907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tsaah">
    <w:altName w:val="Utsaah"/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400"/>
    </w:tblGrid>
    <w:tr w:rsidR="000A0197" w14:paraId="6AF01AEE" w14:textId="77777777">
      <w:tc>
        <w:tcPr>
          <w:tcW w:w="14400" w:type="dxa"/>
        </w:tcPr>
        <w:p w14:paraId="4930A9D5" w14:textId="77777777" w:rsidR="000A0197" w:rsidRDefault="000A0197">
          <w:pPr>
            <w:pStyle w:val="EmptyCellLayoutStyle"/>
            <w:spacing w:after="0" w:line="240" w:lineRule="auto"/>
          </w:pPr>
        </w:p>
      </w:tc>
    </w:tr>
    <w:tr w:rsidR="000A0197" w14:paraId="310E4B49" w14:textId="77777777">
      <w:tc>
        <w:tcPr>
          <w:tcW w:w="14400" w:type="dxa"/>
        </w:tcPr>
        <w:tbl>
          <w:tblPr>
            <w:tblW w:w="0" w:type="auto"/>
            <w:tblBorders>
              <w:top w:val="nil"/>
              <w:left w:val="nil"/>
              <w:bottom w:val="nil"/>
              <w:right w:val="nil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822"/>
            <w:gridCol w:w="80"/>
            <w:gridCol w:w="19"/>
            <w:gridCol w:w="9729"/>
            <w:gridCol w:w="20"/>
            <w:gridCol w:w="59"/>
            <w:gridCol w:w="1822"/>
            <w:gridCol w:w="59"/>
            <w:gridCol w:w="784"/>
          </w:tblGrid>
          <w:tr w:rsidR="000A0197" w14:paraId="440A0060" w14:textId="77777777">
            <w:tc>
              <w:tcPr>
                <w:tcW w:w="1822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22"/>
                </w:tblGrid>
                <w:tr w:rsidR="000A0197" w14:paraId="5937A512" w14:textId="77777777">
                  <w:trPr>
                    <w:trHeight w:val="549"/>
                  </w:trPr>
                  <w:tc>
                    <w:tcPr>
                      <w:tcW w:w="182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0" w:type="dxa"/>
                        <w:left w:w="39" w:type="dxa"/>
                        <w:bottom w:w="0" w:type="dxa"/>
                        <w:right w:w="39" w:type="dxa"/>
                      </w:tcMar>
                    </w:tcPr>
                    <w:p w14:paraId="18461267" w14:textId="77777777" w:rsidR="000A0197" w:rsidRDefault="00907AED">
                      <w:pPr>
                        <w:spacing w:after="0" w:line="240" w:lineRule="auto"/>
                      </w:pPr>
                      <w:r>
                        <w:rPr>
                          <w:rFonts w:ascii="Utsaah" w:eastAsia="Utsaah" w:hAnsi="Utsaah"/>
                          <w:color w:val="000000"/>
                          <w:sz w:val="24"/>
                        </w:rPr>
                        <w:t xml:space="preserve">Date Created: </w:t>
                      </w:r>
                    </w:p>
                    <w:p w14:paraId="533CA94C" w14:textId="77777777" w:rsidR="000A0197" w:rsidRDefault="00907AED">
                      <w:pPr>
                        <w:spacing w:after="0" w:line="240" w:lineRule="auto"/>
                      </w:pPr>
                      <w:r>
                        <w:rPr>
                          <w:rFonts w:ascii="Utsaah" w:eastAsia="Utsaah" w:hAnsi="Utsaah"/>
                          <w:color w:val="000000"/>
                          <w:sz w:val="24"/>
                        </w:rPr>
                        <w:t>09/13/2022</w:t>
                      </w:r>
                    </w:p>
                  </w:tc>
                </w:tr>
              </w:tbl>
              <w:p w14:paraId="46C482EC" w14:textId="77777777" w:rsidR="000A0197" w:rsidRDefault="000A0197">
                <w:pPr>
                  <w:spacing w:after="0" w:line="240" w:lineRule="auto"/>
                </w:pPr>
              </w:p>
            </w:tc>
            <w:tc>
              <w:tcPr>
                <w:tcW w:w="80" w:type="dxa"/>
              </w:tcPr>
              <w:p w14:paraId="7BDF7A56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9" w:type="dxa"/>
              </w:tcPr>
              <w:p w14:paraId="476536F1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729" w:type="dxa"/>
              </w:tcPr>
              <w:p w14:paraId="10F9A594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451D311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9" w:type="dxa"/>
              </w:tcPr>
              <w:p w14:paraId="621B04C5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22" w:type="dxa"/>
              </w:tcPr>
              <w:p w14:paraId="4192F25A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9" w:type="dxa"/>
              </w:tcPr>
              <w:p w14:paraId="3D68390B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84" w:type="dxa"/>
              </w:tcPr>
              <w:p w14:paraId="6261265F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</w:tr>
          <w:tr w:rsidR="00907AED" w14:paraId="37A9D535" w14:textId="77777777" w:rsidTr="00907AED">
            <w:tc>
              <w:tcPr>
                <w:tcW w:w="1822" w:type="dxa"/>
                <w:vMerge/>
              </w:tcPr>
              <w:p w14:paraId="4EBD3200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80" w:type="dxa"/>
              </w:tcPr>
              <w:p w14:paraId="4B33FCA5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9" w:type="dxa"/>
                <w:gridSpan w:val="3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9768"/>
                </w:tblGrid>
                <w:tr w:rsidR="000A0197" w14:paraId="7E82962D" w14:textId="77777777">
                  <w:trPr>
                    <w:trHeight w:val="324"/>
                  </w:trPr>
                  <w:tc>
                    <w:tcPr>
                      <w:tcW w:w="97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0" w:type="dxa"/>
                        <w:left w:w="39" w:type="dxa"/>
                        <w:bottom w:w="0" w:type="dxa"/>
                        <w:right w:w="39" w:type="dxa"/>
                      </w:tcMar>
                    </w:tcPr>
                    <w:p w14:paraId="24702D32" w14:textId="77777777" w:rsidR="000A0197" w:rsidRDefault="00907AED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Utsaah" w:eastAsia="Utsaah" w:hAnsi="Utsaah"/>
                          <w:color w:val="FFFFFF"/>
                          <w:sz w:val="24"/>
                        </w:rPr>
                        <w:t xml:space="preserve">The </w:t>
                      </w:r>
                      <w:r>
                        <w:rPr>
                          <w:rFonts w:ascii="Utsaah" w:eastAsia="Utsaah" w:hAnsi="Utsaah"/>
                          <w:b/>
                          <w:color w:val="FFFFFF"/>
                          <w:sz w:val="24"/>
                          <w:u w:val="single"/>
                        </w:rPr>
                        <w:t>plan</w:t>
                      </w:r>
                      <w:r>
                        <w:rPr>
                          <w:rFonts w:ascii="Utsaah" w:eastAsia="Utsaah" w:hAnsi="Utsaah"/>
                          <w:color w:val="FFFFFF"/>
                          <w:sz w:val="24"/>
                        </w:rPr>
                        <w:t xml:space="preserve"> would be responsible for the other costs of these EXAMPLE covered services.</w:t>
                      </w:r>
                    </w:p>
                  </w:tc>
                </w:tr>
              </w:tbl>
              <w:p w14:paraId="72C83355" w14:textId="77777777" w:rsidR="000A0197" w:rsidRDefault="000A0197">
                <w:pPr>
                  <w:spacing w:after="0" w:line="240" w:lineRule="auto"/>
                </w:pPr>
              </w:p>
            </w:tc>
            <w:tc>
              <w:tcPr>
                <w:tcW w:w="59" w:type="dxa"/>
              </w:tcPr>
              <w:p w14:paraId="71F3E948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22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22"/>
                </w:tblGrid>
                <w:tr w:rsidR="000A0197" w14:paraId="5C33BA53" w14:textId="77777777">
                  <w:trPr>
                    <w:trHeight w:val="549"/>
                  </w:trPr>
                  <w:tc>
                    <w:tcPr>
                      <w:tcW w:w="182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0" w:type="dxa"/>
                        <w:left w:w="39" w:type="dxa"/>
                        <w:bottom w:w="0" w:type="dxa"/>
                        <w:right w:w="39" w:type="dxa"/>
                      </w:tcMar>
                    </w:tcPr>
                    <w:p w14:paraId="35496851" w14:textId="5F96B43C" w:rsidR="000A0197" w:rsidRDefault="00907AED">
                      <w:pPr>
                        <w:spacing w:after="0" w:line="240" w:lineRule="auto"/>
                      </w:pPr>
                      <w:r>
                        <w:rPr>
                          <w:rFonts w:ascii="Utsaah" w:eastAsia="Utsaah" w:hAnsi="Utsaah"/>
                          <w:color w:val="000000"/>
                          <w:sz w:val="24"/>
                        </w:rPr>
                        <w:t>Group ID: 0042093</w:t>
                      </w:r>
                      <w:r w:rsidR="001F220A">
                        <w:rPr>
                          <w:rFonts w:ascii="Utsaah" w:eastAsia="Utsaah" w:hAnsi="Utsaah"/>
                          <w:color w:val="000000"/>
                          <w:sz w:val="24"/>
                        </w:rPr>
                        <w:t>9</w:t>
                      </w:r>
                      <w:r>
                        <w:rPr>
                          <w:rFonts w:ascii="Utsaah" w:eastAsia="Utsaah" w:hAnsi="Utsaah"/>
                          <w:color w:val="000000"/>
                          <w:sz w:val="24"/>
                        </w:rPr>
                        <w:br/>
                        <w:t>Class: 0003</w:t>
                      </w:r>
                    </w:p>
                  </w:tc>
                </w:tr>
              </w:tbl>
              <w:p w14:paraId="477FE642" w14:textId="77777777" w:rsidR="000A0197" w:rsidRDefault="000A0197">
                <w:pPr>
                  <w:spacing w:after="0" w:line="240" w:lineRule="auto"/>
                </w:pPr>
              </w:p>
            </w:tc>
            <w:tc>
              <w:tcPr>
                <w:tcW w:w="59" w:type="dxa"/>
              </w:tcPr>
              <w:p w14:paraId="10B13F3B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84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784"/>
                </w:tblGrid>
                <w:tr w:rsidR="000A0197" w14:paraId="1DBBE358" w14:textId="77777777">
                  <w:trPr>
                    <w:trHeight w:val="285"/>
                  </w:trPr>
                  <w:tc>
                    <w:tcPr>
                      <w:tcW w:w="784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0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AD37852" w14:textId="77777777" w:rsidR="000A0197" w:rsidRDefault="00907AED">
                      <w:pPr>
                        <w:spacing w:after="0" w:line="240" w:lineRule="auto"/>
                        <w:jc w:val="right"/>
                      </w:pPr>
                      <w:r>
                        <w:rPr>
                          <w:rFonts w:ascii="Utsaah" w:eastAsia="Utsaah" w:hAnsi="Utsaah"/>
                          <w:b/>
                          <w:color w:val="0080BF"/>
                          <w:sz w:val="24"/>
                        </w:rPr>
                        <w:fldChar w:fldCharType="begin"/>
                      </w:r>
                      <w:r>
                        <w:rPr>
                          <w:rFonts w:ascii="Utsaah" w:eastAsia="Utsaah" w:hAnsi="Utsaah"/>
                          <w:b/>
                          <w:noProof/>
                          <w:color w:val="0080BF"/>
                          <w:sz w:val="24"/>
                        </w:rPr>
                        <w:instrText xml:space="preserve"> PAGE </w:instrText>
                      </w:r>
                      <w:r>
                        <w:rPr>
                          <w:rFonts w:ascii="Utsaah" w:eastAsia="Utsaah" w:hAnsi="Utsaah"/>
                          <w:b/>
                          <w:color w:val="0080BF"/>
                          <w:sz w:val="24"/>
                        </w:rPr>
                        <w:fldChar w:fldCharType="separate"/>
                      </w:r>
                      <w:r>
                        <w:rPr>
                          <w:rFonts w:ascii="Utsaah" w:eastAsia="Utsaah" w:hAnsi="Utsaah"/>
                          <w:b/>
                          <w:color w:val="0080BF"/>
                          <w:sz w:val="24"/>
                        </w:rPr>
                        <w:t>1</w:t>
                      </w:r>
                      <w:r>
                        <w:rPr>
                          <w:rFonts w:ascii="Utsaah" w:eastAsia="Utsaah" w:hAnsi="Utsaah"/>
                          <w:b/>
                          <w:color w:val="0080BF"/>
                          <w:sz w:val="24"/>
                        </w:rPr>
                        <w:fldChar w:fldCharType="end"/>
                      </w:r>
                      <w:r>
                        <w:rPr>
                          <w:rFonts w:ascii="Utsaah" w:eastAsia="Utsaah" w:hAnsi="Utsaah"/>
                          <w:b/>
                          <w:color w:val="0080BF"/>
                          <w:sz w:val="24"/>
                        </w:rPr>
                        <w:t xml:space="preserve"> of </w:t>
                      </w:r>
                      <w:r>
                        <w:rPr>
                          <w:rFonts w:ascii="Utsaah" w:eastAsia="Utsaah" w:hAnsi="Utsaah"/>
                          <w:b/>
                          <w:color w:val="0080BF"/>
                          <w:sz w:val="24"/>
                        </w:rPr>
                        <w:fldChar w:fldCharType="begin"/>
                      </w:r>
                      <w:r>
                        <w:rPr>
                          <w:rFonts w:ascii="Utsaah" w:eastAsia="Utsaah" w:hAnsi="Utsaah"/>
                          <w:b/>
                          <w:noProof/>
                          <w:color w:val="0080BF"/>
                          <w:sz w:val="24"/>
                        </w:rPr>
                        <w:instrText xml:space="preserve"> NUMPAGES </w:instrText>
                      </w:r>
                      <w:r>
                        <w:rPr>
                          <w:rFonts w:ascii="Utsaah" w:eastAsia="Utsaah" w:hAnsi="Utsaah"/>
                          <w:b/>
                          <w:color w:val="0080BF"/>
                          <w:sz w:val="24"/>
                        </w:rPr>
                        <w:fldChar w:fldCharType="separate"/>
                      </w:r>
                      <w:r>
                        <w:rPr>
                          <w:rFonts w:ascii="Utsaah" w:eastAsia="Utsaah" w:hAnsi="Utsaah"/>
                          <w:b/>
                          <w:color w:val="0080BF"/>
                          <w:sz w:val="24"/>
                        </w:rPr>
                        <w:t>1</w:t>
                      </w:r>
                      <w:r>
                        <w:rPr>
                          <w:rFonts w:ascii="Utsaah" w:eastAsia="Utsaah" w:hAnsi="Utsaah"/>
                          <w:b/>
                          <w:color w:val="0080BF"/>
                          <w:sz w:val="24"/>
                        </w:rPr>
                        <w:fldChar w:fldCharType="end"/>
                      </w:r>
                    </w:p>
                  </w:tc>
                </w:tr>
              </w:tbl>
              <w:p w14:paraId="4C0D5CB1" w14:textId="77777777" w:rsidR="000A0197" w:rsidRDefault="000A0197">
                <w:pPr>
                  <w:spacing w:after="0" w:line="240" w:lineRule="auto"/>
                </w:pPr>
              </w:p>
            </w:tc>
          </w:tr>
          <w:tr w:rsidR="000A0197" w14:paraId="39E0EEA5" w14:textId="77777777">
            <w:tc>
              <w:tcPr>
                <w:tcW w:w="1822" w:type="dxa"/>
                <w:vMerge/>
              </w:tcPr>
              <w:p w14:paraId="0965231B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80" w:type="dxa"/>
              </w:tcPr>
              <w:p w14:paraId="080075EA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9" w:type="dxa"/>
              </w:tcPr>
              <w:p w14:paraId="14B840D7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729" w:type="dxa"/>
              </w:tcPr>
              <w:p w14:paraId="7B9C3FBC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34460203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9" w:type="dxa"/>
              </w:tcPr>
              <w:p w14:paraId="7CC80A86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22" w:type="dxa"/>
                <w:vMerge/>
              </w:tcPr>
              <w:p w14:paraId="2148A3ED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9" w:type="dxa"/>
              </w:tcPr>
              <w:p w14:paraId="7AC58EA4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84" w:type="dxa"/>
              </w:tcPr>
              <w:p w14:paraId="07FE17BA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</w:tr>
          <w:tr w:rsidR="000A0197" w14:paraId="4DD6C88C" w14:textId="77777777">
            <w:tc>
              <w:tcPr>
                <w:tcW w:w="1822" w:type="dxa"/>
              </w:tcPr>
              <w:p w14:paraId="05301300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80" w:type="dxa"/>
              </w:tcPr>
              <w:p w14:paraId="20559F6C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9" w:type="dxa"/>
              </w:tcPr>
              <w:p w14:paraId="0FD1C376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729" w:type="dxa"/>
              </w:tcPr>
              <w:p w14:paraId="7D443571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3CC33D5E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9" w:type="dxa"/>
              </w:tcPr>
              <w:p w14:paraId="291608CE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22" w:type="dxa"/>
                <w:vMerge/>
              </w:tcPr>
              <w:p w14:paraId="4D5C8F84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9" w:type="dxa"/>
              </w:tcPr>
              <w:p w14:paraId="72FA9C22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84" w:type="dxa"/>
              </w:tcPr>
              <w:p w14:paraId="1344B4BF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</w:tr>
          <w:tr w:rsidR="000A0197" w14:paraId="4AD61FEE" w14:textId="77777777">
            <w:trPr>
              <w:trHeight w:val="60"/>
            </w:trPr>
            <w:tc>
              <w:tcPr>
                <w:tcW w:w="1822" w:type="dxa"/>
              </w:tcPr>
              <w:p w14:paraId="43D86F70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80" w:type="dxa"/>
              </w:tcPr>
              <w:p w14:paraId="6137E797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9" w:type="dxa"/>
              </w:tcPr>
              <w:p w14:paraId="38BC65C5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729" w:type="dxa"/>
              </w:tcPr>
              <w:p w14:paraId="2E990F35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0E93986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9" w:type="dxa"/>
              </w:tcPr>
              <w:p w14:paraId="4E509847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22" w:type="dxa"/>
              </w:tcPr>
              <w:p w14:paraId="04EECA64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9" w:type="dxa"/>
              </w:tcPr>
              <w:p w14:paraId="57D715B3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84" w:type="dxa"/>
              </w:tcPr>
              <w:p w14:paraId="716856C8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</w:tr>
          <w:tr w:rsidR="000A0197" w14:paraId="01D4D25F" w14:textId="77777777">
            <w:tc>
              <w:tcPr>
                <w:tcW w:w="1822" w:type="dxa"/>
              </w:tcPr>
              <w:p w14:paraId="1393CF3F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80" w:type="dxa"/>
              </w:tcPr>
              <w:p w14:paraId="288258F0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9" w:type="dxa"/>
              </w:tcPr>
              <w:p w14:paraId="2B9AB9BE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72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9729"/>
                </w:tblGrid>
                <w:tr w:rsidR="000A0197" w14:paraId="17E32CAD" w14:textId="77777777">
                  <w:tc>
                    <w:tcPr>
                      <w:tcW w:w="972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0" w:type="dxa"/>
                        <w:right w:w="39" w:type="dxa"/>
                      </w:tcMar>
                    </w:tcPr>
                    <w:p w14:paraId="69D47D98" w14:textId="77777777" w:rsidR="000A0197" w:rsidRDefault="000A0197">
                      <w:pPr>
                        <w:spacing w:after="0" w:line="240" w:lineRule="auto"/>
                      </w:pPr>
                    </w:p>
                  </w:tc>
                </w:tr>
              </w:tbl>
              <w:p w14:paraId="0135B760" w14:textId="77777777" w:rsidR="000A0197" w:rsidRDefault="000A0197">
                <w:pPr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04C89F24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9" w:type="dxa"/>
              </w:tcPr>
              <w:p w14:paraId="1F8DE393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22" w:type="dxa"/>
              </w:tcPr>
              <w:p w14:paraId="216045EB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9" w:type="dxa"/>
              </w:tcPr>
              <w:p w14:paraId="056715D0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84" w:type="dxa"/>
              </w:tcPr>
              <w:p w14:paraId="5EBC88B1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5C973D0F" w14:textId="77777777" w:rsidR="000A0197" w:rsidRDefault="000A0197">
          <w:pPr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150A9" w14:textId="77777777" w:rsidR="00220DF4" w:rsidRDefault="00907AED">
      <w:pPr>
        <w:spacing w:after="0" w:line="240" w:lineRule="auto"/>
      </w:pPr>
      <w:r>
        <w:separator/>
      </w:r>
    </w:p>
  </w:footnote>
  <w:footnote w:type="continuationSeparator" w:id="0">
    <w:p w14:paraId="5F6D4A9D" w14:textId="77777777" w:rsidR="00220DF4" w:rsidRDefault="00907A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197"/>
    <w:rsid w:val="000A0197"/>
    <w:rsid w:val="001F220A"/>
    <w:rsid w:val="00220DF4"/>
    <w:rsid w:val="005C4AF4"/>
    <w:rsid w:val="00907AED"/>
    <w:rsid w:val="00BC4B4F"/>
    <w:rsid w:val="00C6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D55B7"/>
  <w15:docId w15:val="{B2A37FBC-C249-4896-8954-E19C60DC3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4A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4A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Header">
    <w:name w:val="header"/>
    <w:basedOn w:val="Normal"/>
    <w:link w:val="HeaderChar"/>
    <w:uiPriority w:val="99"/>
    <w:unhideWhenUsed/>
    <w:rsid w:val="001F2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20A"/>
  </w:style>
  <w:style w:type="paragraph" w:styleId="Footer">
    <w:name w:val="footer"/>
    <w:basedOn w:val="Normal"/>
    <w:link w:val="FooterChar"/>
    <w:uiPriority w:val="99"/>
    <w:unhideWhenUsed/>
    <w:rsid w:val="001F2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20A"/>
  </w:style>
  <w:style w:type="paragraph" w:styleId="NoSpacing">
    <w:name w:val="No Spacing"/>
    <w:uiPriority w:val="1"/>
    <w:qFormat/>
    <w:rsid w:val="005C4AF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C4A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C4AF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BC4B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4B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healthcare.gov/sbc-glossary/" TargetMode="External"/><Relationship Id="rId21" Type="http://schemas.openxmlformats.org/officeDocument/2006/relationships/hyperlink" Target="https://www.healthcare.gov/sbc-glossary/" TargetMode="External"/><Relationship Id="rId42" Type="http://schemas.openxmlformats.org/officeDocument/2006/relationships/hyperlink" Target="https://www.healthcare.gov/sbc-glossary/" TargetMode="External"/><Relationship Id="rId47" Type="http://schemas.openxmlformats.org/officeDocument/2006/relationships/hyperlink" Target="https://www.healthcare.gov/sbc-glossary/" TargetMode="External"/><Relationship Id="rId63" Type="http://schemas.openxmlformats.org/officeDocument/2006/relationships/hyperlink" Target="https://www.healthcare.gov/sbc-glossary/" TargetMode="External"/><Relationship Id="rId68" Type="http://schemas.openxmlformats.org/officeDocument/2006/relationships/hyperlink" Target="https://www.healthcare.gov/sbc-glossary/" TargetMode="External"/><Relationship Id="rId7" Type="http://schemas.openxmlformats.org/officeDocument/2006/relationships/hyperlink" Target="https://www.healthcare.gov/sbc-glossary/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healthcare.gov/sbc-glossary/" TargetMode="External"/><Relationship Id="rId29" Type="http://schemas.openxmlformats.org/officeDocument/2006/relationships/hyperlink" Target="https://www.healthcare.gov/sbc-glossary/" TargetMode="External"/><Relationship Id="rId11" Type="http://schemas.openxmlformats.org/officeDocument/2006/relationships/hyperlink" Target="https://www.healthcare.gov/sbc-glossary/" TargetMode="External"/><Relationship Id="rId24" Type="http://schemas.openxmlformats.org/officeDocument/2006/relationships/hyperlink" Target="https://www.healthcare.gov/sbc-glossary/" TargetMode="External"/><Relationship Id="rId32" Type="http://schemas.openxmlformats.org/officeDocument/2006/relationships/hyperlink" Target="https://www.healthcare.gov/sbc-glossary/" TargetMode="External"/><Relationship Id="rId37" Type="http://schemas.openxmlformats.org/officeDocument/2006/relationships/hyperlink" Target="https://www.healthcare.gov/sbc-glossary/" TargetMode="External"/><Relationship Id="rId40" Type="http://schemas.openxmlformats.org/officeDocument/2006/relationships/hyperlink" Target="https://www.healthcare.gov/sbc-glossary/" TargetMode="External"/><Relationship Id="rId45" Type="http://schemas.openxmlformats.org/officeDocument/2006/relationships/hyperlink" Target="https://www.healthcare.gov/sbc-glossary/" TargetMode="External"/><Relationship Id="rId53" Type="http://schemas.openxmlformats.org/officeDocument/2006/relationships/hyperlink" Target="https://www.healthcare.gov/sbc-glossary/" TargetMode="External"/><Relationship Id="rId58" Type="http://schemas.openxmlformats.org/officeDocument/2006/relationships/hyperlink" Target="https://www.healthcare.gov/sbc-glossary/" TargetMode="External"/><Relationship Id="rId66" Type="http://schemas.openxmlformats.org/officeDocument/2006/relationships/hyperlink" Target="https://www.healthcare.gov/sbc-glossary/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www.healthcare.gov/sbc-glossary/" TargetMode="External"/><Relationship Id="rId19" Type="http://schemas.openxmlformats.org/officeDocument/2006/relationships/hyperlink" Target="https://www.healthcare.gov/sbc-glossary/" TargetMode="External"/><Relationship Id="rId14" Type="http://schemas.openxmlformats.org/officeDocument/2006/relationships/hyperlink" Target="https://www.healthcare.gov/" TargetMode="External"/><Relationship Id="rId22" Type="http://schemas.openxmlformats.org/officeDocument/2006/relationships/hyperlink" Target="https://www.healthcare.gov/sbc-glossary/" TargetMode="External"/><Relationship Id="rId27" Type="http://schemas.openxmlformats.org/officeDocument/2006/relationships/hyperlink" Target="https://www.healthcare.gov/sbc-glossary/" TargetMode="External"/><Relationship Id="rId30" Type="http://schemas.openxmlformats.org/officeDocument/2006/relationships/hyperlink" Target="https://www.healthcare.gov/sbc-glossary/" TargetMode="External"/><Relationship Id="rId35" Type="http://schemas.openxmlformats.org/officeDocument/2006/relationships/hyperlink" Target="https://www.healthcare.gov/sbc-glossary/" TargetMode="External"/><Relationship Id="rId43" Type="http://schemas.openxmlformats.org/officeDocument/2006/relationships/hyperlink" Target="https://www.healthcare.gov/sbc-glossary/" TargetMode="External"/><Relationship Id="rId48" Type="http://schemas.openxmlformats.org/officeDocument/2006/relationships/hyperlink" Target="https://www.healthcare.gov/sbc-glossary/" TargetMode="External"/><Relationship Id="rId56" Type="http://schemas.openxmlformats.org/officeDocument/2006/relationships/hyperlink" Target="https://www.healthcare.gov/sbc-glossary/" TargetMode="External"/><Relationship Id="rId64" Type="http://schemas.openxmlformats.org/officeDocument/2006/relationships/hyperlink" Target="https://www.healthcare.gov/sbc-glossary/" TargetMode="External"/><Relationship Id="rId69" Type="http://schemas.openxmlformats.org/officeDocument/2006/relationships/footer" Target="footer1.xml"/><Relationship Id="rId8" Type="http://schemas.openxmlformats.org/officeDocument/2006/relationships/hyperlink" Target="https://www.healthcare.gov/sbc-glossary/" TargetMode="External"/><Relationship Id="rId51" Type="http://schemas.openxmlformats.org/officeDocument/2006/relationships/hyperlink" Target="https://www.healthcare.gov/sbc-glossary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healthcare.gov/sbc-glossary/" TargetMode="External"/><Relationship Id="rId17" Type="http://schemas.openxmlformats.org/officeDocument/2006/relationships/hyperlink" Target="https://www.healthcare.gov/sbc-glossary/" TargetMode="External"/><Relationship Id="rId25" Type="http://schemas.openxmlformats.org/officeDocument/2006/relationships/hyperlink" Target="https://www.healthcare.gov/sbc-glossary/" TargetMode="External"/><Relationship Id="rId33" Type="http://schemas.openxmlformats.org/officeDocument/2006/relationships/hyperlink" Target="https://www.healthcare.gov/sbc-glossary/" TargetMode="External"/><Relationship Id="rId38" Type="http://schemas.openxmlformats.org/officeDocument/2006/relationships/hyperlink" Target="https://www.healthcare.gov/sbc-glossary/" TargetMode="External"/><Relationship Id="rId46" Type="http://schemas.openxmlformats.org/officeDocument/2006/relationships/hyperlink" Target="https://www.healthcare.gov/sbc-glossary/" TargetMode="External"/><Relationship Id="rId59" Type="http://schemas.openxmlformats.org/officeDocument/2006/relationships/hyperlink" Target="https://www.healthcare.gov/sbc-glossary/" TargetMode="External"/><Relationship Id="rId67" Type="http://schemas.openxmlformats.org/officeDocument/2006/relationships/hyperlink" Target="https://www.healthcare.gov/sbc-glossary/" TargetMode="External"/><Relationship Id="rId20" Type="http://schemas.openxmlformats.org/officeDocument/2006/relationships/hyperlink" Target="https://www.healthcare.gov/sbc-glossary/" TargetMode="External"/><Relationship Id="rId41" Type="http://schemas.openxmlformats.org/officeDocument/2006/relationships/hyperlink" Target="https://www.healthcare.gov/sbc-glossary/" TargetMode="External"/><Relationship Id="rId54" Type="http://schemas.openxmlformats.org/officeDocument/2006/relationships/hyperlink" Target="https://www.healthcare.gov/sbc-glossary/" TargetMode="External"/><Relationship Id="rId62" Type="http://schemas.openxmlformats.org/officeDocument/2006/relationships/hyperlink" Target="https://www.healthcare.gov/sbc-glossary/" TargetMode="External"/><Relationship Id="rId7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healthcare.gov/sbc-glossary/" TargetMode="External"/><Relationship Id="rId23" Type="http://schemas.openxmlformats.org/officeDocument/2006/relationships/hyperlink" Target="https://www.healthcare.gov/sbc-glossary/" TargetMode="External"/><Relationship Id="rId28" Type="http://schemas.openxmlformats.org/officeDocument/2006/relationships/hyperlink" Target="https://www.healthcare.gov/sbc-glossary/" TargetMode="External"/><Relationship Id="rId36" Type="http://schemas.openxmlformats.org/officeDocument/2006/relationships/image" Target="media/image1.png"/><Relationship Id="rId49" Type="http://schemas.openxmlformats.org/officeDocument/2006/relationships/hyperlink" Target="https://www.healthcare.gov/sbc-glossary/" TargetMode="External"/><Relationship Id="rId57" Type="http://schemas.openxmlformats.org/officeDocument/2006/relationships/hyperlink" Target="https://www.healthcare.gov/sbc-glossary/" TargetMode="External"/><Relationship Id="rId10" Type="http://schemas.openxmlformats.org/officeDocument/2006/relationships/hyperlink" Target="https://www.healthcare.gov/sbc-glossary/" TargetMode="External"/><Relationship Id="rId31" Type="http://schemas.openxmlformats.org/officeDocument/2006/relationships/hyperlink" Target="https://www.healthcare.gov/sbc-glossary/" TargetMode="External"/><Relationship Id="rId44" Type="http://schemas.openxmlformats.org/officeDocument/2006/relationships/hyperlink" Target="https://www.healthcare.gov/sbc-glossary/" TargetMode="External"/><Relationship Id="rId52" Type="http://schemas.openxmlformats.org/officeDocument/2006/relationships/hyperlink" Target="https://www.healthcare.gov/sbc-glossary/" TargetMode="External"/><Relationship Id="rId60" Type="http://schemas.openxmlformats.org/officeDocument/2006/relationships/hyperlink" Target="https://www.healthcare.gov/sbc-glossary/" TargetMode="External"/><Relationship Id="rId65" Type="http://schemas.openxmlformats.org/officeDocument/2006/relationships/hyperlink" Target="https://www.healthcare.gov/sbc-glossar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ealthcare.gov/sbc-glossary/" TargetMode="External"/><Relationship Id="rId13" Type="http://schemas.openxmlformats.org/officeDocument/2006/relationships/hyperlink" Target="https://www.healthcare.gov/sbc-glossary/" TargetMode="External"/><Relationship Id="rId18" Type="http://schemas.openxmlformats.org/officeDocument/2006/relationships/hyperlink" Target="https://www.healthcare.gov/sbc-glossary/" TargetMode="External"/><Relationship Id="rId39" Type="http://schemas.openxmlformats.org/officeDocument/2006/relationships/hyperlink" Target="https://www.healthcare.gov/sbc-glossary/" TargetMode="External"/><Relationship Id="rId34" Type="http://schemas.openxmlformats.org/officeDocument/2006/relationships/hyperlink" Target="https://www.healthcare.gov/sbc-glossary/" TargetMode="External"/><Relationship Id="rId50" Type="http://schemas.openxmlformats.org/officeDocument/2006/relationships/hyperlink" Target="https://www.healthcare.gov/sbc-glossary/" TargetMode="External"/><Relationship Id="rId55" Type="http://schemas.openxmlformats.org/officeDocument/2006/relationships/hyperlink" Target="https://www.healthcare.gov/sbc-glossar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2677</Words>
  <Characters>15259</Characters>
  <Application>Microsoft Office Word</Application>
  <DocSecurity>0</DocSecurity>
  <Lines>127</Lines>
  <Paragraphs>35</Paragraphs>
  <ScaleCrop>false</ScaleCrop>
  <Company/>
  <LinksUpToDate>false</LinksUpToDate>
  <CharactersWithSpaces>17901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{688cf07c-6539-e811-80fc-3863bb367dc8}</dc:title>
  <dc:creator>Platt, Molly K (She/Her) (Highmark Western and Northeastern New York Inc)</dc:creator>
  <dc:description>SBC Report 2017: SBC Report 2017.rdl</dc:description>
  <cp:lastModifiedBy>Linda Bilowus</cp:lastModifiedBy>
  <cp:revision>2</cp:revision>
  <dcterms:created xsi:type="dcterms:W3CDTF">2022-10-03T15:05:00Z</dcterms:created>
  <dcterms:modified xsi:type="dcterms:W3CDTF">2022-10-03T15:05:00Z</dcterms:modified>
</cp:coreProperties>
</file>