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00"/>
      </w:tblGrid>
      <w:tr w:rsidR="00195A61" w14:paraId="5DCE5959" w14:textId="77777777">
        <w:tc>
          <w:tcPr>
            <w:tcW w:w="144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00"/>
            </w:tblGrid>
            <w:tr w:rsidR="00195A61" w14:paraId="6446A19D" w14:textId="77777777">
              <w:trPr>
                <w:trHeight w:val="4118"/>
              </w:trPr>
              <w:tc>
                <w:tcPr>
                  <w:tcW w:w="14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"/>
                    <w:gridCol w:w="33"/>
                    <w:gridCol w:w="6"/>
                    <w:gridCol w:w="8360"/>
                    <w:gridCol w:w="1394"/>
                    <w:gridCol w:w="100"/>
                    <w:gridCol w:w="4451"/>
                    <w:gridCol w:w="33"/>
                  </w:tblGrid>
                  <w:tr w:rsidR="00195A61" w14:paraId="1499D129" w14:textId="77777777">
                    <w:trPr>
                      <w:trHeight w:val="20"/>
                    </w:trPr>
                    <w:tc>
                      <w:tcPr>
                        <w:tcW w:w="9" w:type="dxa"/>
                      </w:tcPr>
                      <w:p w14:paraId="6BCB1653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692469A2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34F569F5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45EEAA61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700B24ED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76948231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3A5399CC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343FF4A9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C02AE" w14:paraId="075A4AAC" w14:textId="77777777" w:rsidTr="00CC02AE">
                    <w:trPr>
                      <w:trHeight w:val="40"/>
                    </w:trPr>
                    <w:tc>
                      <w:tcPr>
                        <w:tcW w:w="9" w:type="dxa"/>
                      </w:tcPr>
                      <w:p w14:paraId="6BF9DC98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6B90B717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29CCE192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33F66D64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0FCF5685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2036E0D8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  <w:gridSpan w:val="2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4484"/>
                        </w:tblGrid>
                        <w:tr w:rsidR="00195A61" w14:paraId="1B71ECBB" w14:textId="77777777">
                          <w:trPr>
                            <w:trHeight w:val="282"/>
                          </w:trPr>
                          <w:tc>
                            <w:tcPr>
                              <w:tcW w:w="4494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45C7E9B" w14:textId="77777777" w:rsidR="00195A61" w:rsidRDefault="00CC02A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F"/>
                                  <w:sz w:val="24"/>
                                </w:rPr>
                                <w:t>Coverage Period: 1/1/2023 - 12/31/2023</w:t>
                              </w:r>
                            </w:p>
                          </w:tc>
                        </w:tr>
                      </w:tbl>
                      <w:p w14:paraId="7C93957A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</w:tr>
                  <w:tr w:rsidR="00CC02AE" w14:paraId="31DC083C" w14:textId="77777777" w:rsidTr="00CC02AE">
                    <w:trPr>
                      <w:trHeight w:val="319"/>
                    </w:trPr>
                    <w:tc>
                      <w:tcPr>
                        <w:tcW w:w="9" w:type="dxa"/>
                      </w:tcPr>
                      <w:p w14:paraId="2DEF652D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  <w:gridSpan w:val="4"/>
                        <w:vMerge w:val="restart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93"/>
                        </w:tblGrid>
                        <w:tr w:rsidR="00195A61" w14:paraId="04073F94" w14:textId="77777777">
                          <w:trPr>
                            <w:trHeight w:hRule="exact" w:val="282"/>
                          </w:trPr>
                          <w:tc>
                            <w:tcPr>
                              <w:tcW w:w="9795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4094E22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Summary of Benefits and Coverage: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What this Plan Covers &amp; What You Pay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For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Covered Services</w:t>
                              </w:r>
                            </w:p>
                          </w:tc>
                        </w:tr>
                      </w:tbl>
                      <w:p w14:paraId="251EC059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6D7BB820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  <w:gridSpan w:val="2"/>
                        <w:vMerge/>
                      </w:tcPr>
                      <w:p w14:paraId="3E539345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C02AE" w14:paraId="01053BE4" w14:textId="77777777" w:rsidTr="00CC02AE">
                    <w:trPr>
                      <w:trHeight w:val="40"/>
                    </w:trPr>
                    <w:tc>
                      <w:tcPr>
                        <w:tcW w:w="9" w:type="dxa"/>
                      </w:tcPr>
                      <w:p w14:paraId="6134A5B6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  <w:gridSpan w:val="4"/>
                        <w:vMerge/>
                      </w:tcPr>
                      <w:p w14:paraId="3BC60EA2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6180A547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1F5179B9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13B77B63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C02AE" w14:paraId="238F5EB1" w14:textId="77777777" w:rsidTr="00CC02AE">
                    <w:trPr>
                      <w:trHeight w:val="360"/>
                    </w:trPr>
                    <w:tc>
                      <w:tcPr>
                        <w:tcW w:w="9" w:type="dxa"/>
                      </w:tcPr>
                      <w:p w14:paraId="40D752C6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1F8F5192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58391299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360"/>
                        </w:tblGrid>
                        <w:tr w:rsidR="00195A61" w14:paraId="1CE78097" w14:textId="77777777">
                          <w:trPr>
                            <w:trHeight w:val="282"/>
                          </w:trPr>
                          <w:tc>
                            <w:tcPr>
                              <w:tcW w:w="836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19" w:type="dxa"/>
                              </w:tcMar>
                            </w:tcPr>
                            <w:p w14:paraId="208B5924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F"/>
                                  <w:sz w:val="24"/>
                                </w:rPr>
                                <w:t>PPO 6398 ASO</w:t>
                              </w:r>
                            </w:p>
                          </w:tc>
                        </w:tr>
                      </w:tbl>
                      <w:p w14:paraId="783CD168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  <w:gridSpan w:val="4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78"/>
                        </w:tblGrid>
                        <w:tr w:rsidR="00195A61" w14:paraId="6E0AE2F3" w14:textId="77777777">
                          <w:trPr>
                            <w:trHeight w:val="282"/>
                          </w:trPr>
                          <w:tc>
                            <w:tcPr>
                              <w:tcW w:w="598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03A7798" w14:textId="77777777" w:rsidR="00195A61" w:rsidRDefault="00CC02AE">
                              <w:pPr>
                                <w:spacing w:after="0" w:line="240" w:lineRule="auto"/>
                                <w:jc w:val="right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Coverage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for: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All Tiers </w:t>
                              </w:r>
                              <w:r>
                                <w:rPr>
                                  <w:rFonts w:ascii="Utsaah" w:eastAsia="Utsaah" w:hAnsi="Utsaah"/>
                                  <w:color w:val="0080BF"/>
                                  <w:sz w:val="24"/>
                                </w:rPr>
                                <w:t xml:space="preserve"> |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Plan Type: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PPO</w:t>
                              </w:r>
                            </w:p>
                          </w:tc>
                        </w:tr>
                      </w:tbl>
                      <w:p w14:paraId="32B17139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</w:tr>
                  <w:tr w:rsidR="00CC02AE" w14:paraId="1C59C4BF" w14:textId="77777777" w:rsidTr="00CC02AE">
                    <w:tc>
                      <w:tcPr>
                        <w:tcW w:w="9" w:type="dxa"/>
                      </w:tcPr>
                      <w:p w14:paraId="4E3072A8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33AB8660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  <w:gridSpan w:val="5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311"/>
                        </w:tblGrid>
                        <w:tr w:rsidR="00195A61" w14:paraId="2C168596" w14:textId="77777777">
                          <w:trPr>
                            <w:trHeight w:val="28"/>
                          </w:trPr>
                          <w:tc>
                            <w:tcPr>
                              <w:tcW w:w="14313" w:type="dxa"/>
                              <w:shd w:val="clear" w:color="auto" w:fill="D3D3D3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564EE791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770F9226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295E290E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C02AE" w14:paraId="28BE3B77" w14:textId="77777777" w:rsidTr="00CC02AE">
                    <w:tc>
                      <w:tcPr>
                        <w:tcW w:w="9" w:type="dxa"/>
                        <w:gridSpan w:val="8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51"/>
                          <w:gridCol w:w="13617"/>
                        </w:tblGrid>
                        <w:tr w:rsidR="00195A61" w14:paraId="76D693B8" w14:textId="77777777">
                          <w:trPr>
                            <w:trHeight w:val="642"/>
                          </w:trPr>
                          <w:tc>
                            <w:tcPr>
                              <w:tcW w:w="75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nil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3ADD91E1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646" w:type="dxa"/>
                              <w:tcBorders>
                                <w:top w:val="single" w:sz="7" w:space="0" w:color="0080BF"/>
                                <w:left w:val="nil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61322AF2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The Summary of Benefits and Coverage (SBC) document will help you choose a health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. The SBC shows you how you and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would share the cost for covered health care services. NOTE: Information about the cost of this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(called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premium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) will be provided separately.</w:t>
                              </w:r>
                            </w:p>
                            <w:p w14:paraId="5CA66752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This is only a summary.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For more information about your coverage, or to get a copy of the complete terms of coverage, go to www.Highmark.com/bcbswny or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call  1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-844-639-2444.  For general definitions of common terms, such as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allowed amount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balance billing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or other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  <w:u w:val="single"/>
                                </w:rPr>
                                <w:t>underlined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terms see the Glossary.  You can view the Glossary at www.Highmark.com/bcbswny or call 1-844-639-2444 to request a copy.</w:t>
                              </w:r>
                            </w:p>
                          </w:tc>
                        </w:tr>
                      </w:tbl>
                      <w:p w14:paraId="20EDFF5E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</w:tr>
                  <w:tr w:rsidR="00195A61" w14:paraId="463F3C52" w14:textId="77777777">
                    <w:trPr>
                      <w:trHeight w:val="40"/>
                    </w:trPr>
                    <w:tc>
                      <w:tcPr>
                        <w:tcW w:w="9" w:type="dxa"/>
                      </w:tcPr>
                      <w:p w14:paraId="24FC0DE3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74AD8624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40001AA0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5F0A363A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25CF4190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1B12F9C5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4204C6D8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4C4D22DC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C02AE" w14:paraId="1E69A058" w14:textId="77777777" w:rsidTr="00CC02AE">
                    <w:tc>
                      <w:tcPr>
                        <w:tcW w:w="9" w:type="dxa"/>
                        <w:gridSpan w:val="8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64"/>
                          <w:gridCol w:w="2783"/>
                          <w:gridCol w:w="9121"/>
                        </w:tblGrid>
                        <w:tr w:rsidR="00195A61" w14:paraId="3F3C8173" w14:textId="77777777">
                          <w:trPr>
                            <w:trHeight w:val="235"/>
                          </w:trPr>
                          <w:tc>
                            <w:tcPr>
                              <w:tcW w:w="2470" w:type="dxa"/>
                              <w:tcBorders>
                                <w:top w:val="single" w:sz="7" w:space="0" w:color="C0E8FB"/>
                                <w:left w:val="single" w:sz="7" w:space="0" w:color="0080BF"/>
                                <w:bottom w:val="single" w:sz="7" w:space="0" w:color="C0E8FB"/>
                                <w:right w:val="single" w:sz="7" w:space="0" w:color="C0E8FB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2F9ECEF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Important Questions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C0E8FB"/>
                                <w:left w:val="single" w:sz="7" w:space="0" w:color="C0E8FB"/>
                                <w:bottom w:val="single" w:sz="7" w:space="0" w:color="C0E8FB"/>
                                <w:right w:val="single" w:sz="7" w:space="0" w:color="C0E8FB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90349D1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Answers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C0E8FB"/>
                                <w:left w:val="single" w:sz="7" w:space="0" w:color="C0E8FB"/>
                                <w:bottom w:val="single" w:sz="7" w:space="0" w:color="C0E8FB"/>
                                <w:right w:val="single" w:sz="7" w:space="0" w:color="0080BF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E33AB3A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Why This Matters:</w:t>
                              </w:r>
                            </w:p>
                          </w:tc>
                        </w:tr>
                        <w:tr w:rsidR="00195A61" w14:paraId="379179AA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FFFF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3EE728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What is the overall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369CDB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: $‎1,500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individual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/ $‎3,000 family;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: $‎3,000 individual / $‎6,000 family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2C67A7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Generally, you must pay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all of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the costs from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 up to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amount before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begins to pay. If you have other family members on the policy, the overall family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must be met before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begins to pay.</w:t>
                              </w:r>
                            </w:p>
                          </w:tc>
                        </w:tr>
                        <w:tr w:rsidR="00195A61" w14:paraId="4AE6CD69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2F53C4F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Are there services covered before you meet your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  <w:u w:val="single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5177C76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Yes.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 services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are not subject to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10EABF0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covers some items and services even if you haven’t yet met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amount. But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may apply.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covers certain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 services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without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cost-sharing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and before you meet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See a list of covered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 services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at https://www.healthcare.gov/coverage/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-care-benefits/.</w:t>
                              </w:r>
                            </w:p>
                          </w:tc>
                        </w:tr>
                        <w:tr w:rsidR="00195A61" w14:paraId="10A290CA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36309F7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Are there other </w:t>
                              </w:r>
                            </w:p>
                            <w:p w14:paraId="598213E2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deductibles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for specific services?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41A60E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78C68EF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You don’t have to meet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deductible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 for specific services.</w:t>
                              </w:r>
                            </w:p>
                          </w:tc>
                        </w:tr>
                        <w:tr w:rsidR="00195A61" w14:paraId="13E883D3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994171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What is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out-of-pocket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br/>
                                <w:t>limit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for this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D705E65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: $‎5,000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individual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/ $‎10,000 family;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: Unlimited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E23A6F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If you have other family members in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they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have to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meet their own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 until the overall family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has been met. </w:t>
                              </w:r>
                            </w:p>
                          </w:tc>
                        </w:tr>
                        <w:tr w:rsidR="00195A61" w14:paraId="29EF2C11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A1604C6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What is not included in the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C218F1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Premiums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balance-billing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charges, and health care 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doesn’t cover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6439670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Even though you pay these expenses, they don’t count toward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out-of-pocket limit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195A61" w14:paraId="0BC5BCBE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77A58CC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Will you pay less if you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 xml:space="preserve">use a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br/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BAD7509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Yes. See www.Highmark.com/bcbswny or call 1-844-639-2444 for a list of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s.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6F9577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This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uses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You will pay less if you use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in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’s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 You will pay the most if you use an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and you might receive a bill from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the difference between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’s charge and what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pays (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balance billing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). Be aware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might use an out-of-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some services (such as lab work). Check with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before you get services.</w:t>
                              </w:r>
                            </w:p>
                          </w:tc>
                        </w:tr>
                        <w:tr w:rsidR="00195A61" w14:paraId="60B15E31" w14:textId="77777777">
                          <w:tc>
                            <w:tcPr>
                              <w:tcW w:w="247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BE67594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Do you need a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referral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to see a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specialist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?</w:t>
                              </w:r>
                            </w:p>
                          </w:tc>
                          <w:tc>
                            <w:tcPr>
                              <w:tcW w:w="2785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3397D38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</w:t>
                              </w:r>
                            </w:p>
                          </w:tc>
                          <w:tc>
                            <w:tcPr>
                              <w:tcW w:w="9143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8587A4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You can see the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specialist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you choose without a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referral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</w:t>
                              </w:r>
                            </w:p>
                          </w:tc>
                        </w:tr>
                      </w:tbl>
                      <w:p w14:paraId="0F775FCF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</w:tr>
                  <w:tr w:rsidR="00195A61" w14:paraId="6EAD218E" w14:textId="77777777">
                    <w:trPr>
                      <w:trHeight w:val="43"/>
                    </w:trPr>
                    <w:tc>
                      <w:tcPr>
                        <w:tcW w:w="9" w:type="dxa"/>
                      </w:tcPr>
                      <w:p w14:paraId="55390FE2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0923289F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6" w:type="dxa"/>
                      </w:tcPr>
                      <w:p w14:paraId="24DA153C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8360" w:type="dxa"/>
                      </w:tcPr>
                      <w:p w14:paraId="5D6D5E7C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394" w:type="dxa"/>
                      </w:tcPr>
                      <w:p w14:paraId="47CEA405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0" w:type="dxa"/>
                      </w:tcPr>
                      <w:p w14:paraId="5D774003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51" w:type="dxa"/>
                      </w:tcPr>
                      <w:p w14:paraId="42DF9805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3" w:type="dxa"/>
                      </w:tcPr>
                      <w:p w14:paraId="16D7C4FF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02ED4A43" w14:textId="77777777" w:rsidR="00195A61" w:rsidRDefault="00195A61">
                  <w:pPr>
                    <w:spacing w:after="0" w:line="240" w:lineRule="auto"/>
                  </w:pPr>
                </w:p>
              </w:tc>
            </w:tr>
          </w:tbl>
          <w:p w14:paraId="270C5980" w14:textId="77777777" w:rsidR="009033E2" w:rsidRDefault="009033E2">
            <w:pPr>
              <w:spacing w:after="0" w:line="240" w:lineRule="auto"/>
              <w:rPr>
                <w:rFonts w:ascii="Utsaah" w:eastAsia="Utsaah" w:hAnsi="Utsaah"/>
                <w:color w:val="000000"/>
                <w:sz w:val="24"/>
              </w:rPr>
            </w:pPr>
          </w:p>
          <w:p w14:paraId="619E8778" w14:textId="77777777" w:rsidR="009033E2" w:rsidRDefault="009033E2">
            <w:pPr>
              <w:spacing w:after="0" w:line="240" w:lineRule="auto"/>
              <w:rPr>
                <w:rFonts w:ascii="Utsaah" w:eastAsia="Utsaah" w:hAnsi="Utsaah"/>
                <w:color w:val="000000"/>
                <w:sz w:val="24"/>
              </w:rPr>
            </w:pPr>
          </w:p>
          <w:p w14:paraId="04B2E380" w14:textId="1FD24B46" w:rsidR="00195A61" w:rsidRDefault="009033E2" w:rsidP="009033E2">
            <w:pPr>
              <w:spacing w:after="0" w:line="240" w:lineRule="auto"/>
              <w:jc w:val="center"/>
            </w:pPr>
            <w:r>
              <w:rPr>
                <w:rFonts w:ascii="Utsaah" w:eastAsia="Utsaah" w:hAnsi="Utsaah"/>
                <w:color w:val="000000"/>
                <w:sz w:val="24"/>
              </w:rPr>
              <w:t xml:space="preserve">All </w:t>
            </w:r>
            <w:r>
              <w:rPr>
                <w:rFonts w:ascii="Utsaah" w:eastAsia="Utsaah" w:hAnsi="Utsaah"/>
                <w:b/>
                <w:color w:val="0000FF"/>
                <w:sz w:val="24"/>
                <w:u w:val="single"/>
              </w:rPr>
              <w:t xml:space="preserve">copayment </w:t>
            </w:r>
            <w:r>
              <w:rPr>
                <w:rFonts w:ascii="Utsaah" w:eastAsia="Utsaah" w:hAnsi="Utsaah"/>
                <w:color w:val="000000"/>
                <w:sz w:val="24"/>
              </w:rPr>
              <w:t xml:space="preserve">and </w:t>
            </w:r>
            <w:r>
              <w:rPr>
                <w:rFonts w:ascii="Utsaah" w:eastAsia="Utsaah" w:hAnsi="Utsaah"/>
                <w:b/>
                <w:color w:val="0000FF"/>
                <w:sz w:val="24"/>
                <w:u w:val="single"/>
              </w:rPr>
              <w:t xml:space="preserve">coinsurance </w:t>
            </w:r>
            <w:r>
              <w:rPr>
                <w:rFonts w:ascii="Utsaah" w:eastAsia="Utsaah" w:hAnsi="Utsaah"/>
                <w:color w:val="000000"/>
                <w:sz w:val="24"/>
              </w:rPr>
              <w:t xml:space="preserve">costs shown in this chart are after your </w:t>
            </w:r>
            <w:r>
              <w:rPr>
                <w:rFonts w:ascii="Utsaah" w:eastAsia="Utsaah" w:hAnsi="Utsaah"/>
                <w:b/>
                <w:color w:val="0000FF"/>
                <w:sz w:val="24"/>
                <w:u w:val="single"/>
              </w:rPr>
              <w:t xml:space="preserve">deductible </w:t>
            </w:r>
            <w:r>
              <w:rPr>
                <w:rFonts w:ascii="Utsaah" w:eastAsia="Utsaah" w:hAnsi="Utsaah"/>
                <w:color w:val="000000"/>
                <w:sz w:val="24"/>
              </w:rPr>
              <w:t xml:space="preserve">has been met, if a </w:t>
            </w:r>
            <w:r>
              <w:rPr>
                <w:rFonts w:ascii="Utsaah" w:eastAsia="Utsaah" w:hAnsi="Utsaah"/>
                <w:b/>
                <w:color w:val="0000FF"/>
                <w:sz w:val="24"/>
                <w:u w:val="single"/>
              </w:rPr>
              <w:t xml:space="preserve">deductible </w:t>
            </w:r>
            <w:r>
              <w:rPr>
                <w:rFonts w:ascii="Utsaah" w:eastAsia="Utsaah" w:hAnsi="Utsaah"/>
                <w:color w:val="000000"/>
                <w:sz w:val="24"/>
              </w:rPr>
              <w:t>applies.</w:t>
            </w:r>
          </w:p>
        </w:tc>
      </w:tr>
      <w:tr w:rsidR="009033E2" w14:paraId="113AFF01" w14:textId="77777777" w:rsidTr="009033E2">
        <w:tc>
          <w:tcPr>
            <w:tcW w:w="1440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400"/>
            </w:tblGrid>
            <w:tr w:rsidR="009033E2" w14:paraId="10B5D262" w14:textId="77777777" w:rsidTr="00517230">
              <w:trPr>
                <w:trHeight w:val="17773"/>
              </w:trPr>
              <w:tc>
                <w:tcPr>
                  <w:tcW w:w="144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0"/>
                  </w:tblGrid>
                  <w:tr w:rsidR="009033E2" w14:paraId="20B98B69" w14:textId="77777777" w:rsidTr="00517230">
                    <w:tc>
                      <w:tcPr>
                        <w:tcW w:w="1440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79"/>
                          <w:gridCol w:w="13603"/>
                        </w:tblGrid>
                        <w:tr w:rsidR="009033E2" w14:paraId="4C85E67A" w14:textId="77777777" w:rsidTr="009033E2">
                          <w:trPr>
                            <w:trHeight w:val="574"/>
                          </w:trPr>
                          <w:tc>
                            <w:tcPr>
                              <w:tcW w:w="78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nil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59E75E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619" w:type="dxa"/>
                              <w:tcBorders>
                                <w:top w:val="single" w:sz="7" w:space="0" w:color="0080BF"/>
                                <w:left w:val="nil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1E17D9" w14:textId="19BFF048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7E7BFE5" w14:textId="77777777" w:rsidR="009033E2" w:rsidRDefault="009033E2" w:rsidP="00517230">
                        <w:pPr>
                          <w:spacing w:after="0" w:line="240" w:lineRule="auto"/>
                        </w:pPr>
                      </w:p>
                    </w:tc>
                  </w:tr>
                  <w:tr w:rsidR="009033E2" w14:paraId="11B87EFC" w14:textId="77777777" w:rsidTr="00517230">
                    <w:trPr>
                      <w:trHeight w:val="103"/>
                    </w:trPr>
                    <w:tc>
                      <w:tcPr>
                        <w:tcW w:w="14400" w:type="dxa"/>
                      </w:tcPr>
                      <w:p w14:paraId="0925FF1C" w14:textId="77777777" w:rsidR="009033E2" w:rsidRDefault="009033E2" w:rsidP="005172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33E2" w14:paraId="0492C379" w14:textId="77777777" w:rsidTr="00517230">
                    <w:tc>
                      <w:tcPr>
                        <w:tcW w:w="1440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41"/>
                          <w:gridCol w:w="3458"/>
                          <w:gridCol w:w="1780"/>
                          <w:gridCol w:w="1950"/>
                          <w:gridCol w:w="4753"/>
                        </w:tblGrid>
                        <w:tr w:rsidR="009033E2" w14:paraId="54D8A7C1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nil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EC4AA8" w14:textId="77777777" w:rsidR="009033E2" w:rsidRDefault="009033E2" w:rsidP="0051723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 xml:space="preserve">Common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br/>
                                <w:t>Medical Event</w:t>
                              </w:r>
                            </w:p>
                          </w:tc>
                          <w:tc>
                            <w:tcPr>
                              <w:tcW w:w="3460" w:type="dxa"/>
                              <w:vMerge w:val="restart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nil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F90951" w14:textId="77777777" w:rsidR="009033E2" w:rsidRDefault="009033E2" w:rsidP="0051723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Services You May Need</w:t>
                              </w:r>
                            </w:p>
                          </w:tc>
                          <w:tc>
                            <w:tcPr>
                              <w:tcW w:w="1782" w:type="dxa"/>
                              <w:gridSpan w:val="2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E72CB0" w14:textId="77777777" w:rsidR="009033E2" w:rsidRDefault="009033E2" w:rsidP="0051723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What You Will Pay</w:t>
                              </w:r>
                            </w:p>
                          </w:tc>
                          <w:tc>
                            <w:tcPr>
                              <w:tcW w:w="4761" w:type="dxa"/>
                              <w:vMerge w:val="restart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nil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AA219E" w14:textId="77777777" w:rsidR="009033E2" w:rsidRDefault="009033E2" w:rsidP="0051723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Limitations, Exceptions &amp; Other Important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br/>
                                <w:t>Information</w:t>
                              </w:r>
                            </w:p>
                          </w:tc>
                        </w:tr>
                        <w:tr w:rsidR="009033E2" w14:paraId="7A1CC71D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6A86C9C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vMerge/>
                              <w:tcBorders>
                                <w:top w:val="nil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65B59D0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99162CC" w14:textId="77777777" w:rsidR="009033E2" w:rsidRDefault="009033E2" w:rsidP="0051723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Network Provider</w:t>
                              </w:r>
                            </w:p>
                            <w:p w14:paraId="2987E49B" w14:textId="77777777" w:rsidR="009033E2" w:rsidRDefault="009033E2" w:rsidP="0051723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(You will pay the least)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70AFD9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D59E67F" w14:textId="77777777" w:rsidR="009033E2" w:rsidRDefault="009033E2" w:rsidP="00517230"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Out-of-Network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br/>
                                <w:t xml:space="preserve">Provider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FFFFFF"/>
                                  <w:sz w:val="24"/>
                                </w:rPr>
                                <w:t>(You will pay the most)</w:t>
                              </w:r>
                            </w:p>
                          </w:tc>
                          <w:tc>
                            <w:tcPr>
                              <w:tcW w:w="4761" w:type="dxa"/>
                              <w:vMerge/>
                              <w:tcBorders>
                                <w:top w:val="nil"/>
                                <w:left w:val="single" w:sz="7" w:space="0" w:color="70AFD9"/>
                                <w:bottom w:val="single" w:sz="7" w:space="0" w:color="70AFD9"/>
                                <w:right w:val="single" w:sz="7" w:space="0" w:color="70AFD9"/>
                              </w:tcBorders>
                              <w:shd w:val="clear" w:color="auto" w:fill="0080BF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EC8E52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033E2" w14:paraId="43F1C383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D0F8FE2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visit a health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 xml:space="preserve">care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provider’s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office or clinic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0F9DC2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Primary care visit to treat an injury or illness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723C7F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BBE45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33B69E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9033E2" w14:paraId="28C5F5A0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CE6499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9A1E6E5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Specialist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visit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323AC2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8FCFD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24971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9033E2" w14:paraId="1C3665A9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D6CB68B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EA3CDE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 care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/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screening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/immunization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D1F2E3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03C2A1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F27FD8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You may have to pay for services that aren’t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Ask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if the services you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need are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preventive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Then check what your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will pay for. </w:t>
                              </w:r>
                            </w:p>
                          </w:tc>
                        </w:tr>
                        <w:tr w:rsidR="009033E2" w14:paraId="33A6A9A5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E6C5A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have a test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399FE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Diagnostic test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(x-ray, blood work)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B7A9F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017002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132C46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No Routine OON </w:t>
                              </w:r>
                            </w:p>
                          </w:tc>
                        </w:tr>
                        <w:tr w:rsidR="009033E2" w14:paraId="50010EE9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C6F82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B2BE35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Imaging (CT/PET scans, MRIs)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BE3AC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5E1D5E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3D72706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9033E2" w14:paraId="745E8DFB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A5D28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need drugs to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treat your illness or condition</w:t>
                              </w:r>
                            </w:p>
                            <w:p w14:paraId="1B8AE66E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More information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about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t>prescription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FF"/>
                                  <w:sz w:val="24"/>
                                  <w:u w:val="single"/>
                                </w:rPr>
                                <w:br/>
                                <w:t>drug coverage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is available at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www.Highmark.com/bcbswny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B6CBD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Generic drugs (Tier 1)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B62A8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5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48A64D2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Not covered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4A95B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Some generic drugs may be subject to non-preferred brand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 share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9033E2" w14:paraId="65ACD4B1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79C3B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56A5F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Preferred brand drugs (Tier 2)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32AB89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20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F794D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Not covered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15500C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9033E2" w14:paraId="674C91AA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687FB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DF85B2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Non-preferred brand drugs (Tier 3)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BCDF8E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40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7D29AF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Not covered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59103D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9033E2" w14:paraId="51923A54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7D02B1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9DD3BA1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 xml:space="preserve">Specialty drugs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(Tier 4)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458F1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28F4C16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669C9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Specialty drug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 could be generic, preferred brand or non-preferred brand. Please visit our website for a copy of our medication guide.</w:t>
                              </w:r>
                            </w:p>
                          </w:tc>
                        </w:tr>
                        <w:tr w:rsidR="009033E2" w14:paraId="2735A0DD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1D4817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have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outpatient surgery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077304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Facility fee (e.g., ambulatory surgery center)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841EC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9DDCB0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281EE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9033E2" w14:paraId="6AC74A8B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69132E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119DD6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Physician/surgeon fees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7E0D136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C706D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C5E5A9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9033E2" w14:paraId="6A20BA74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83ACF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need immediate medical attention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88F139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Emergency room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3EF409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50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8D347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as in-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023D7F6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Prudent layperson language applies</w:t>
                              </w:r>
                            </w:p>
                          </w:tc>
                        </w:tr>
                        <w:tr w:rsidR="009033E2" w14:paraId="3CA9AE75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49DD5E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6249A26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Emergency medical transportation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3A6E5C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50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DA88F00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as in-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682A2B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9033E2" w14:paraId="31F7B542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96A621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7021D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Urgent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2CF3DD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35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3849AA1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as in-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12CE271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9033E2" w14:paraId="5853146C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F1854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have a hospital stay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A9229F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Facility fee (e.g., hospital room)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613AB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1166D7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471AEFE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required. No limit In-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Network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 365 days per stay OON.</w:t>
                              </w:r>
                            </w:p>
                          </w:tc>
                        </w:tr>
                        <w:tr w:rsidR="009033E2" w14:paraId="2074A322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6435E6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188A5B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Physician/surgeon fees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249A48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E39F3C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04B367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9033E2" w14:paraId="1C69D0D9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A32286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lastRenderedPageBreak/>
                                <w:t>If you need mental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health, behavioral health, or substance abuse services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7039FB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Outpatient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6D411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Mental Health; 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4666F82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Mental Health; 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D0C6D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9033E2" w14:paraId="00BF5582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27DD00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FA2630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Inpatient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3BEC0A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Covered in full for Mental Health; Covered in full for Substance Abuse Detox; Covered in full for Substance Abuse Rehab 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7F1220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Mental Health; 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 Detox; 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Substance Abuse Rehab 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8B3473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9033E2" w14:paraId="0D68E6B0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74017D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are pregnant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0E08FF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Office visits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FFE6C0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441C6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D03949B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9033E2" w14:paraId="4C8CE4E7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C66A27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8736F5E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Childbirth/delivery professional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F845591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2D39582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1B836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For participating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provider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s,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 share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applies only to initial visit to determine pregnancy.</w:t>
                              </w:r>
                            </w:p>
                          </w:tc>
                        </w:tr>
                        <w:tr w:rsidR="009033E2" w14:paraId="051B1845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4364DA1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4CFFE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Childbirth/delivery facility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F02997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1C61B75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8183E4E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None</w:t>
                              </w:r>
                            </w:p>
                          </w:tc>
                        </w:tr>
                        <w:tr w:rsidR="009033E2" w14:paraId="5C0A8D86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B7ED20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 need help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recovering or have other special health needs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4D2566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Home health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9A08A7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EEC5A2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C4B9E7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200 (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in+OON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) visits per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year for home care, including home infusion therapy</w:t>
                              </w:r>
                            </w:p>
                          </w:tc>
                        </w:tr>
                        <w:tr w:rsidR="009033E2" w14:paraId="36BEDF97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E42F2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BF21DC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Rehabilitation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6DF626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F88DDE1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0B4E4EC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60 visits, aggregate IN &amp; OON with PT/OT/ST, per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year</w:t>
                              </w:r>
                            </w:p>
                          </w:tc>
                        </w:tr>
                        <w:tr w:rsidR="009033E2" w14:paraId="22CDB665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39483F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39867F1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Skilled nursing care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8D832A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Covered in full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91C5A61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C4250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required. 50 days per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year IN + OON aggregate limit</w:t>
                              </w:r>
                            </w:p>
                          </w:tc>
                        </w:tr>
                        <w:tr w:rsidR="009033E2" w14:paraId="51F83793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8DAF85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376E00E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Durable medical equipment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27E2B8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$0 per stay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D5823CB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50%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620F7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 on certain procedures. Call the number on the back of your ID card for details. </w:t>
                              </w:r>
                            </w:p>
                          </w:tc>
                        </w:tr>
                        <w:tr w:rsidR="009033E2" w14:paraId="505A6855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A78D91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92D4DA0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Hospice services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6A07E025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B2ED04B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DF9B9D1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Prior authorization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required. 210 days per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year aggregate INN &amp; OON</w:t>
                              </w:r>
                            </w:p>
                          </w:tc>
                        </w:tr>
                        <w:tr w:rsidR="009033E2" w14:paraId="78498AFC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 w:val="restart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76163D0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If your child needs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br/>
                                <w:t>dental or eye care</w:t>
                              </w: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E3F01B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Children’s eye exam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4231E3E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$</w:t>
                              </w:r>
                              <w:r>
                                <w:rPr>
                                  <w:rFonts w:ascii="Arial" w:eastAsia="Utsaah" w:hAnsi="Arial" w:cs="Arial"/>
                                  <w:color w:val="000000"/>
                                  <w:sz w:val="24"/>
                                </w:rPr>
                                <w:t>‎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10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copayment</w:t>
                              </w:r>
                              <w:proofErr w:type="gramEnd"/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F0122FC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30%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coinsurance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9A7E002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Member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cost share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may vary by </w:t>
                              </w:r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plan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9033E2" w14:paraId="02151CE4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nil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865D2B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551A95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Children’s glasses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8DA8045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1778EBE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32ABC0E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Discounts may apply.</w:t>
                              </w:r>
                            </w:p>
                          </w:tc>
                        </w:tr>
                        <w:tr w:rsidR="009033E2" w14:paraId="0F47A0C6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2441" w:type="dxa"/>
                              <w:vMerge/>
                              <w:tcBorders>
                                <w:top w:val="nil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C0E8FB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7F0213AB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46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0DB973D9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Children’s dental check-up</w:t>
                              </w:r>
                            </w:p>
                          </w:tc>
                          <w:tc>
                            <w:tcPr>
                              <w:tcW w:w="178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1E9E057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1952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2F4400C5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See limitations &amp; exceptions</w:t>
                              </w:r>
                            </w:p>
                          </w:tc>
                          <w:tc>
                            <w:tcPr>
                              <w:tcW w:w="4761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 w14:paraId="5EDE3FE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Contact your group administrator for coverage details.</w:t>
                              </w:r>
                            </w:p>
                          </w:tc>
                        </w:tr>
                      </w:tbl>
                      <w:p w14:paraId="49EF8374" w14:textId="77777777" w:rsidR="009033E2" w:rsidRDefault="009033E2" w:rsidP="00517230">
                        <w:pPr>
                          <w:spacing w:after="0" w:line="240" w:lineRule="auto"/>
                        </w:pPr>
                      </w:p>
                    </w:tc>
                  </w:tr>
                  <w:tr w:rsidR="009033E2" w14:paraId="200B9888" w14:textId="77777777" w:rsidTr="00517230">
                    <w:trPr>
                      <w:trHeight w:val="455"/>
                    </w:trPr>
                    <w:tc>
                      <w:tcPr>
                        <w:tcW w:w="14400" w:type="dxa"/>
                      </w:tcPr>
                      <w:p w14:paraId="0D61B3A1" w14:textId="77777777" w:rsidR="009033E2" w:rsidRDefault="009033E2" w:rsidP="00517230">
                        <w:pPr>
                          <w:pStyle w:val="EmptyCellLayoutStyle"/>
                          <w:spacing w:after="0" w:line="240" w:lineRule="auto"/>
                        </w:pPr>
                      </w:p>
                      <w:p w14:paraId="7834E394" w14:textId="77777777" w:rsidR="009033E2" w:rsidRDefault="009033E2" w:rsidP="00517230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9033E2" w14:paraId="0B41C6FA" w14:textId="77777777" w:rsidTr="00517230">
                    <w:tc>
                      <w:tcPr>
                        <w:tcW w:w="14400" w:type="dxa"/>
                      </w:tcPr>
                      <w:p w14:paraId="77E7654E" w14:textId="77777777" w:rsidR="009033E2" w:rsidRDefault="009033E2" w:rsidP="00517230"/>
                      <w:p w14:paraId="0326619E" w14:textId="77777777" w:rsidR="009033E2" w:rsidRDefault="009033E2" w:rsidP="00517230"/>
                      <w:p w14:paraId="727B9CAC" w14:textId="77777777" w:rsidR="009033E2" w:rsidRDefault="009033E2" w:rsidP="00517230"/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400"/>
                        </w:tblGrid>
                        <w:tr w:rsidR="009033E2" w14:paraId="422B5A94" w14:textId="77777777" w:rsidTr="00517230">
                          <w:trPr>
                            <w:trHeight w:val="268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B366E1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775A8"/>
                                  <w:sz w:val="24"/>
                                </w:rPr>
                                <w:lastRenderedPageBreak/>
                                <w:t>Excluded Services &amp; Other Covered Services:</w:t>
                              </w:r>
                            </w:p>
                          </w:tc>
                        </w:tr>
                        <w:tr w:rsidR="009033E2" w14:paraId="426F42FE" w14:textId="77777777" w:rsidTr="00517230">
                          <w:trPr>
                            <w:trHeight w:val="268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143EA5E7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Services Your </w:t>
                              </w:r>
                              <w:hyperlink r:id="rId7" w:anchor="plan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b/>
                                    <w:sz w:val="24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Generally Does NOT Cover (Check your policy or </w:t>
                              </w:r>
                              <w:hyperlink r:id="rId8" w:anchor="plan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b/>
                                    <w:sz w:val="24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document for more information and a list of any other </w:t>
                              </w:r>
                              <w:hyperlink r:id="rId9" w:anchor="excluded-services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b/>
                                    <w:sz w:val="24"/>
                                  </w:rPr>
                                  <w:t>excluded services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.)</w:t>
                              </w:r>
                            </w:p>
                          </w:tc>
                        </w:tr>
                        <w:tr w:rsidR="009033E2" w14:paraId="6FC9E70B" w14:textId="77777777" w:rsidTr="00517230">
                          <w:trPr>
                            <w:trHeight w:val="1080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315"/>
                                <w:gridCol w:w="718"/>
                                <w:gridCol w:w="4316"/>
                                <w:gridCol w:w="718"/>
                                <w:gridCol w:w="4316"/>
                              </w:tblGrid>
                              <w:tr w:rsidR="009033E2" w14:paraId="1D14261A" w14:textId="77777777" w:rsidTr="00517230">
                                <w:tc>
                                  <w:tcPr>
                                    <w:tcW w:w="4320" w:type="dxa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4315"/>
                                    </w:tblGrid>
                                    <w:tr w:rsidR="009033E2" w14:paraId="17C28E4D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4169ED54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Cosmetic surgery</w:t>
                                          </w:r>
                                        </w:p>
                                      </w:tc>
                                    </w:tr>
                                    <w:tr w:rsidR="009033E2" w14:paraId="4D06E11B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DD9F133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Hearing aids</w:t>
                                          </w:r>
                                        </w:p>
                                      </w:tc>
                                    </w:tr>
                                    <w:tr w:rsidR="009033E2" w14:paraId="61C19558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BF6AFC3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Routine foot care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A8B3213" w14:textId="77777777" w:rsidR="009033E2" w:rsidRDefault="009033E2" w:rsidP="0051723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290CEC54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vMerge w:val="restart"/>
                                    <w:tcBorders>
                                      <w:top w:val="nil"/>
                                      <w:bottom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4316"/>
                                    </w:tblGrid>
                                    <w:tr w:rsidR="009033E2" w14:paraId="10DE2D51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6FD31BCB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Custodial care</w:t>
                                          </w:r>
                                        </w:p>
                                      </w:tc>
                                    </w:tr>
                                    <w:tr w:rsidR="009033E2" w14:paraId="7A16D46F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367D2590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Long-term care</w:t>
                                          </w:r>
                                        </w:p>
                                      </w:tc>
                                    </w:tr>
                                    <w:tr w:rsidR="009033E2" w14:paraId="3C4D6735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8E09F55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Weight loss programs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07D223E" w14:textId="77777777" w:rsidR="009033E2" w:rsidRDefault="009033E2" w:rsidP="0051723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5B974AA9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top w:val="nil"/>
                                      <w:right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4316"/>
                                    </w:tblGrid>
                                    <w:tr w:rsidR="009033E2" w14:paraId="76AB0FCC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61820B1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Dental</w:t>
                                          </w:r>
                                        </w:p>
                                      </w:tc>
                                    </w:tr>
                                    <w:tr w:rsidR="009033E2" w14:paraId="178AB05E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B89FBB9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Private-duty nursing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E9CB68D" w14:textId="77777777" w:rsidR="009033E2" w:rsidRDefault="009033E2" w:rsidP="0051723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9033E2" w14:paraId="211DE978" w14:textId="77777777" w:rsidTr="00517230">
                                <w:trPr>
                                  <w:trHeight w:val="359"/>
                                </w:trPr>
                                <w:tc>
                                  <w:tcPr>
                                    <w:tcW w:w="4320" w:type="dxa"/>
                                    <w:vMerge/>
                                    <w:tcBorders>
                                      <w:left w:val="nil"/>
                                      <w:bottom w:val="nil"/>
                                    </w:tcBorders>
                                  </w:tcPr>
                                  <w:p w14:paraId="290675FC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77E90369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vMerge/>
                                    <w:tcBorders>
                                      <w:bottom w:val="nil"/>
                                    </w:tcBorders>
                                  </w:tcPr>
                                  <w:p w14:paraId="4134BC32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1F24971E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bottom w:val="nil"/>
                                      <w:right w:val="nil"/>
                                    </w:tcBorders>
                                  </w:tcPr>
                                  <w:p w14:paraId="59C62247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139254B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033E2" w14:paraId="4A3BC1ED" w14:textId="77777777" w:rsidTr="00517230">
                          <w:trPr>
                            <w:trHeight w:val="88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nil"/>
                                <w:bottom w:val="single" w:sz="7" w:space="0" w:color="0080BF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2FB19206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033E2" w14:paraId="0FF22F9C" w14:textId="77777777" w:rsidTr="00517230">
                          <w:trPr>
                            <w:trHeight w:val="268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718B817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Other Covered Services (Limitations may apply to these services. This isn’t a complete list. Please see your </w:t>
                              </w:r>
                              <w:hyperlink r:id="rId10" w:anchor="plan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b/>
                                    <w:sz w:val="24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 xml:space="preserve"> document.)</w:t>
                              </w:r>
                            </w:p>
                          </w:tc>
                        </w:tr>
                        <w:tr w:rsidR="009033E2" w14:paraId="5C823462" w14:textId="77777777" w:rsidTr="00517230">
                          <w:trPr>
                            <w:trHeight w:val="1080"/>
                          </w:trPr>
                          <w:tc>
                            <w:tcPr>
                              <w:tcW w:w="14400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  <w:bottom w:val="single" w:sz="7" w:space="0" w:color="0080BF"/>
                                <w:right w:val="single" w:sz="7" w:space="0" w:color="0080B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315"/>
                                <w:gridCol w:w="718"/>
                                <w:gridCol w:w="4316"/>
                                <w:gridCol w:w="718"/>
                                <w:gridCol w:w="4316"/>
                              </w:tblGrid>
                              <w:tr w:rsidR="009033E2" w14:paraId="2FBB1414" w14:textId="77777777" w:rsidTr="00517230">
                                <w:tc>
                                  <w:tcPr>
                                    <w:tcW w:w="4320" w:type="dxa"/>
                                    <w:vMerge w:val="restart"/>
                                    <w:tcBorders>
                                      <w:top w:val="nil"/>
                                      <w:left w:val="nil"/>
                                      <w:bottom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4315"/>
                                    </w:tblGrid>
                                    <w:tr w:rsidR="009033E2" w14:paraId="38B443CD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9193FDF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Acupuncture</w:t>
                                          </w:r>
                                        </w:p>
                                      </w:tc>
                                    </w:tr>
                                    <w:tr w:rsidR="009033E2" w14:paraId="06F21242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7699D7A0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Elective Abortion</w:t>
                                          </w:r>
                                        </w:p>
                                      </w:tc>
                                    </w:tr>
                                    <w:tr w:rsidR="009033E2" w14:paraId="68111A0D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0FB32EA5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Routine eye care (Adult)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32141B5" w14:textId="77777777" w:rsidR="009033E2" w:rsidRDefault="009033E2" w:rsidP="0051723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5DE2A68D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top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4316"/>
                                    </w:tblGrid>
                                    <w:tr w:rsidR="009033E2" w14:paraId="69E91CED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5B1C5B58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Bariatric surgery</w:t>
                                          </w:r>
                                        </w:p>
                                      </w:tc>
                                    </w:tr>
                                    <w:tr w:rsidR="009033E2" w14:paraId="53BB9A63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F07A7C2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Infertility treatment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F1EAACB" w14:textId="77777777" w:rsidR="009033E2" w:rsidRDefault="009033E2" w:rsidP="0051723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top w:val="nil"/>
                                    </w:tcBorders>
                                  </w:tcPr>
                                  <w:p w14:paraId="368B1DFD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top w:val="nil"/>
                                      <w:right w:val="nil"/>
                                    </w:tcBorders>
                                  </w:tcPr>
                                  <w:tbl>
                                    <w:tblPr>
                                      <w:tblW w:w="0" w:type="auto"/>
                                      <w:tbl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000" w:firstRow="0" w:lastRow="0" w:firstColumn="0" w:lastColumn="0" w:noHBand="0" w:noVBand="0"/>
                                    </w:tblPr>
                                    <w:tblGrid>
                                      <w:gridCol w:w="4316"/>
                                    </w:tblGrid>
                                    <w:tr w:rsidR="009033E2" w14:paraId="30BEECF5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120A5080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Chiropractic care</w:t>
                                          </w:r>
                                        </w:p>
                                      </w:tc>
                                    </w:tr>
                                    <w:tr w:rsidR="009033E2" w14:paraId="237E657E" w14:textId="77777777" w:rsidTr="00517230">
                                      <w:trPr>
                                        <w:trHeight w:val="282"/>
                                      </w:trPr>
                                      <w:tc>
                                        <w:tcPr>
                                          <w:tcW w:w="4320" w:type="dxa"/>
                                          <w:tcBorders>
                                            <w:top w:val="nil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tcMar>
                                            <w:top w:w="39" w:type="dxa"/>
                                            <w:left w:w="39" w:type="dxa"/>
                                            <w:bottom w:w="39" w:type="dxa"/>
                                            <w:right w:w="39" w:type="dxa"/>
                                          </w:tcMar>
                                        </w:tcPr>
                                        <w:p w14:paraId="27953E29" w14:textId="77777777" w:rsidR="009033E2" w:rsidRDefault="009033E2" w:rsidP="00517230">
                                          <w:pPr>
                                            <w:numPr>
                                              <w:ilvl w:val="0"/>
                                              <w:numId w:val="1"/>
                                            </w:numPr>
                                            <w:spacing w:after="0" w:line="240" w:lineRule="auto"/>
                                            <w:ind w:left="720" w:hanging="360"/>
                                          </w:pPr>
                                          <w:r>
                                            <w:rPr>
                                              <w:rFonts w:ascii="Utsaah" w:eastAsia="Utsaah" w:hAnsi="Utsaah"/>
                                              <w:color w:val="000000"/>
                                              <w:sz w:val="24"/>
                                            </w:rPr>
                                            <w:t>Non-emergency care when traveling outside the U.S.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30847E6" w14:textId="77777777" w:rsidR="009033E2" w:rsidRDefault="009033E2" w:rsidP="00517230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9033E2" w14:paraId="3AA48CF7" w14:textId="77777777" w:rsidTr="00517230">
                                <w:trPr>
                                  <w:trHeight w:val="359"/>
                                </w:trPr>
                                <w:tc>
                                  <w:tcPr>
                                    <w:tcW w:w="4320" w:type="dxa"/>
                                    <w:vMerge/>
                                    <w:tcBorders>
                                      <w:left w:val="nil"/>
                                      <w:bottom w:val="nil"/>
                                    </w:tcBorders>
                                  </w:tcPr>
                                  <w:p w14:paraId="36FE0EB8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4B877F50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bottom w:val="nil"/>
                                    </w:tcBorders>
                                  </w:tcPr>
                                  <w:p w14:paraId="282BEB11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719" w:type="dxa"/>
                                    <w:tcBorders>
                                      <w:bottom w:val="nil"/>
                                    </w:tcBorders>
                                  </w:tcPr>
                                  <w:p w14:paraId="37E5BE32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320" w:type="dxa"/>
                                    <w:tcBorders>
                                      <w:bottom w:val="nil"/>
                                      <w:right w:val="nil"/>
                                    </w:tcBorders>
                                  </w:tcPr>
                                  <w:p w14:paraId="03BE67E6" w14:textId="77777777" w:rsidR="009033E2" w:rsidRDefault="009033E2" w:rsidP="00517230">
                                    <w:pPr>
                                      <w:pStyle w:val="EmptyCellLayoutStyle"/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</w:tbl>
                            <w:p w14:paraId="55C0B23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033E2" w14:paraId="1C0A3795" w14:textId="77777777" w:rsidTr="00517230">
                          <w:trPr>
                            <w:trHeight w:val="88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0A20813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9033E2" w14:paraId="45255C56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F031ABB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Your Rights to Continue Coverage: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There are agencies that can help if you want to continue your coverage after it ends. The contact information for those agencies is: Department of Labor’s Employee Benefits Security Administration at 1-866-444-EBSA (3272) or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www.dol.gov/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ebsa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FF"/>
                                  <w:sz w:val="24"/>
                                  <w:u w:val="single"/>
                                </w:rPr>
                                <w:t>healthreform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..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Other coverage options may be available to you too, including buying individual insurance coverage through the </w:t>
                              </w:r>
                              <w:hyperlink r:id="rId11" w:anchor="health-insurance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Health Insurance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hyperlink r:id="rId12" w:anchor="marketplace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Marketplace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For more information about the </w:t>
                              </w:r>
                              <w:hyperlink r:id="rId13" w:anchor="marketplace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Marketplace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visit </w:t>
                              </w:r>
                              <w:hyperlink r:id="rId14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www.HealthCare.gov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call 1-800-318-2596.</w:t>
                              </w:r>
                            </w:p>
                          </w:tc>
                        </w:tr>
                        <w:tr w:rsidR="009033E2" w14:paraId="4B0341EB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554385E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 xml:space="preserve">Your Grievance and Appeals Rights: 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There are agencies that can help if you have a complaint against your </w:t>
                              </w:r>
                              <w:hyperlink r:id="rId15" w:anchor="plan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a denial of a </w:t>
                              </w:r>
                              <w:hyperlink r:id="rId16" w:anchor="claim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claim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 This complaint is called a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</w:r>
                              <w:hyperlink r:id="rId17" w:anchor="grievance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grievance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</w:t>
                              </w:r>
                              <w:hyperlink r:id="rId18" w:anchor="appeal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appeal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For more information about your rights, look at the explanation of benefits you will receive for that medical </w:t>
                              </w:r>
                              <w:hyperlink r:id="rId19" w:anchor="claim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claim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. Your </w:t>
                              </w:r>
                              <w:hyperlink r:id="rId20" w:anchor="plan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documents also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provide complete information on how to submit a </w:t>
                              </w:r>
                              <w:hyperlink r:id="rId21" w:anchor="claim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claim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hyperlink r:id="rId22" w:anchor="appeal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appeal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or a </w:t>
                              </w:r>
                              <w:hyperlink r:id="rId23" w:anchor="grievance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grievance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for any reason to your </w:t>
                              </w:r>
                              <w:hyperlink r:id="rId24" w:anchor="plan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 For more information about your rights, this notice, or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assistance, contact: 1-844-639-2444. </w:t>
                              </w:r>
                            </w:p>
                          </w:tc>
                        </w:tr>
                        <w:tr w:rsidR="009033E2" w14:paraId="03DCEB1F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704B10E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70C0"/>
                                  <w:sz w:val="24"/>
                                </w:rPr>
                                <w:t xml:space="preserve">Does this plan provide Minimum Essential Coverage? 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Yes</w:t>
                              </w:r>
                            </w:p>
                            <w:p w14:paraId="6A095A5F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hyperlink r:id="rId25" w:anchor="minimum-essential-coverage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Minimum Essential Coverage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generally includes </w:t>
                              </w:r>
                              <w:hyperlink r:id="rId26" w:anchor="plan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plans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hyperlink r:id="rId27" w:anchor="health-insurance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health insurance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available through the </w:t>
                              </w:r>
                              <w:hyperlink r:id="rId28" w:anchor="marketplace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Marketplace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or other individual market policies, Medicare, Medicaid,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CHIP, TRICARE, and certain other coverage. If you are eligible for certain types of </w:t>
                              </w:r>
                              <w:hyperlink r:id="rId29" w:anchor="minimum-essential-coverage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Minimum Essential Coverage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you may not be eligible for the </w:t>
                              </w:r>
                              <w:hyperlink r:id="rId30" w:anchor="premium-tax-credits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premium tax credit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9033E2" w14:paraId="3A82D371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D34BA5C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70C0"/>
                                  <w:sz w:val="24"/>
                                </w:rPr>
                                <w:t xml:space="preserve">Does this plan meet Minimum Value Standards?  </w:t>
                              </w:r>
                              <w:r>
                                <w:rPr>
                                  <w:rFonts w:ascii="Utsaah" w:eastAsia="Utsaah" w:hAnsi="Utsaah"/>
                                  <w:b/>
                                  <w:color w:val="000000"/>
                                  <w:sz w:val="24"/>
                                </w:rPr>
                                <w:t>Yes</w:t>
                              </w:r>
                            </w:p>
                            <w:p w14:paraId="7ADE3ACD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If your </w:t>
                              </w:r>
                              <w:hyperlink r:id="rId31" w:anchor="plan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doesn’t meet the </w:t>
                              </w:r>
                              <w:hyperlink r:id="rId32" w:anchor="minimum-value-standard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Minimum Value Standards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you may be eligible for a </w:t>
                              </w:r>
                              <w:hyperlink r:id="rId33" w:anchor="premium-tax-credits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premium tax credit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to help you pay for a </w:t>
                              </w:r>
                              <w:hyperlink r:id="rId34" w:anchor="plan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plan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through the </w:t>
                              </w:r>
                              <w:hyperlink r:id="rId35" w:anchor="marketplace" w:history="1">
                                <w:r w:rsidRPr="009033E2">
                                  <w:rPr>
                                    <w:rStyle w:val="Hyperlink"/>
                                    <w:rFonts w:ascii="Utsaah" w:eastAsia="Utsaah" w:hAnsi="Utsaah"/>
                                    <w:sz w:val="24"/>
                                  </w:rPr>
                                  <w:t>Marketplace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.</w:t>
                              </w:r>
                            </w:p>
                          </w:tc>
                        </w:tr>
                        <w:tr w:rsidR="009033E2" w14:paraId="5CE31878" w14:textId="77777777" w:rsidTr="00517230">
                          <w:trPr>
                            <w:trHeight w:val="282"/>
                          </w:trPr>
                          <w:tc>
                            <w:tcPr>
                              <w:tcW w:w="1440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47F67163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70C0"/>
                                  <w:sz w:val="24"/>
                                </w:rPr>
                                <w:t>Language Access Services:</w:t>
                              </w:r>
                            </w:p>
                            <w:p w14:paraId="5468CCE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Spanish (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Español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): Para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obtener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asistencia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en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Español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llame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al 1-844-639-2444.</w:t>
                              </w:r>
                            </w:p>
                            <w:p w14:paraId="538A00B4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Tagalog (Tagalog): Kung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kailangan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ninyo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ang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tulong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Tagalog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tumawag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1-844-639-2444.</w:t>
                              </w:r>
                            </w:p>
                            <w:p w14:paraId="7049CF1B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Chinese (</w:t>
                              </w:r>
                              <w:proofErr w:type="spellStart"/>
                              <w:r>
                                <w:rPr>
                                  <w:rFonts w:ascii="MS Gothic" w:eastAsia="MS Gothic" w:hAnsi="MS Gothic" w:cs="MS Gothic" w:hint="eastAsia"/>
                                  <w:color w:val="000000"/>
                                  <w:sz w:val="24"/>
                                </w:rPr>
                                <w:t>中文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):</w:t>
                              </w:r>
                              <w:proofErr w:type="spellStart"/>
                              <w:r>
                                <w:rPr>
                                  <w:rFonts w:ascii="MS Gothic" w:eastAsia="MS Gothic" w:hAnsi="MS Gothic" w:cs="MS Gothic" w:hint="eastAsia"/>
                                  <w:color w:val="000000"/>
                                  <w:sz w:val="24"/>
                                </w:rPr>
                                <w:t>如果需要中文的帮助</w:t>
                              </w:r>
                              <w:proofErr w:type="gramEnd"/>
                              <w:r>
                                <w:rPr>
                                  <w:rFonts w:ascii="MS Gothic" w:eastAsia="MS Gothic" w:hAnsi="MS Gothic" w:cs="MS Gothic" w:hint="eastAsia"/>
                                  <w:color w:val="000000"/>
                                  <w:sz w:val="24"/>
                                </w:rPr>
                                <w:t>，</w:t>
                              </w:r>
                              <w:r>
                                <w:rPr>
                                  <w:rFonts w:ascii="Microsoft JhengHei" w:eastAsia="Microsoft JhengHei" w:hAnsi="Microsoft JhengHei" w:cs="Microsoft JhengHei" w:hint="eastAsia"/>
                                  <w:color w:val="000000"/>
                                  <w:sz w:val="24"/>
                                </w:rPr>
                                <w:t>请拨打这个号码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1-844-639-2444.</w:t>
                              </w: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br/>
                                <w:t xml:space="preserve">Navajo (Dine):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Dinek'ehgo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shika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at'ohwol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ninisingo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kwiijigo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holne</w:t>
                              </w:r>
                              <w:proofErr w:type="spell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' 1-844-639-2444.</w:t>
                              </w:r>
                            </w:p>
                            <w:p w14:paraId="5A9B3738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775A8"/>
                                  <w:sz w:val="24"/>
                                </w:rPr>
                                <w:t>––––––––––––––––––––––</w:t>
                              </w:r>
                              <w:r>
                                <w:rPr>
                                  <w:rFonts w:ascii="Utsaah" w:eastAsia="Utsaah" w:hAnsi="Utsaah"/>
                                  <w:i/>
                                  <w:color w:val="0775A8"/>
                                  <w:sz w:val="24"/>
                                </w:rPr>
                                <w:t xml:space="preserve">To see examples of how this plan might cover costs for a sample medical situation, see the next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i/>
                                  <w:color w:val="0775A8"/>
                                  <w:sz w:val="24"/>
                                </w:rPr>
                                <w:t>section.––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i/>
                                  <w:color w:val="0775A8"/>
                                  <w:sz w:val="24"/>
                                </w:rPr>
                                <w:t>–––––––––</w:t>
                              </w:r>
                              <w:r>
                                <w:rPr>
                                  <w:rFonts w:ascii="Utsaah" w:eastAsia="Utsaah" w:hAnsi="Utsaah"/>
                                  <w:color w:val="0775A8"/>
                                  <w:sz w:val="24"/>
                                </w:rPr>
                                <w:t>–––––––––––</w:t>
                              </w:r>
                            </w:p>
                            <w:p w14:paraId="0FA2354A" w14:textId="77777777" w:rsidR="009033E2" w:rsidRDefault="009033E2" w:rsidP="00517230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0F2EA377" w14:textId="77777777" w:rsidR="009033E2" w:rsidRDefault="009033E2" w:rsidP="00517230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757B27E1" w14:textId="77777777" w:rsidR="009033E2" w:rsidRDefault="009033E2" w:rsidP="00517230">
                  <w:pPr>
                    <w:spacing w:after="0" w:line="240" w:lineRule="auto"/>
                  </w:pPr>
                </w:p>
              </w:tc>
            </w:tr>
          </w:tbl>
          <w:p w14:paraId="2A54C5F5" w14:textId="77777777" w:rsidR="009033E2" w:rsidRDefault="009033E2" w:rsidP="00517230">
            <w:pPr>
              <w:spacing w:after="0" w:line="240" w:lineRule="auto"/>
            </w:pPr>
          </w:p>
        </w:tc>
      </w:tr>
    </w:tbl>
    <w:p w14:paraId="50469FD8" w14:textId="7F02386E" w:rsidR="00195A61" w:rsidRDefault="00195A61">
      <w:pPr>
        <w:spacing w:after="0" w:line="240" w:lineRule="auto"/>
        <w:rPr>
          <w:sz w:val="0"/>
        </w:rPr>
      </w:pPr>
    </w:p>
    <w:p w14:paraId="44B79337" w14:textId="651C55DB" w:rsidR="00195A61" w:rsidRDefault="00195A61">
      <w:pPr>
        <w:spacing w:after="0" w:line="240" w:lineRule="auto"/>
        <w:rPr>
          <w:sz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88"/>
      </w:tblGrid>
      <w:tr w:rsidR="00195A61" w14:paraId="51B42607" w14:textId="77777777">
        <w:tc>
          <w:tcPr>
            <w:tcW w:w="1438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388"/>
            </w:tblGrid>
            <w:tr w:rsidR="00195A61" w14:paraId="577F701C" w14:textId="77777777">
              <w:trPr>
                <w:trHeight w:val="9545"/>
              </w:trPr>
              <w:tc>
                <w:tcPr>
                  <w:tcW w:w="143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"/>
                    <w:gridCol w:w="4632"/>
                    <w:gridCol w:w="235"/>
                    <w:gridCol w:w="4650"/>
                    <w:gridCol w:w="203"/>
                    <w:gridCol w:w="4595"/>
                    <w:gridCol w:w="44"/>
                  </w:tblGrid>
                  <w:tr w:rsidR="00195A61" w14:paraId="48377EF1" w14:textId="77777777">
                    <w:trPr>
                      <w:trHeight w:val="11"/>
                    </w:trPr>
                    <w:tc>
                      <w:tcPr>
                        <w:tcW w:w="18" w:type="dxa"/>
                      </w:tcPr>
                      <w:p w14:paraId="51978842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3D533FAB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3DBE47FB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47DC3F40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677356A2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4ECF83A1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09F99E38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C02AE" w14:paraId="419B3337" w14:textId="77777777" w:rsidTr="00CC02AE">
                    <w:trPr>
                      <w:trHeight w:val="279"/>
                    </w:trPr>
                    <w:tc>
                      <w:tcPr>
                        <w:tcW w:w="18" w:type="dxa"/>
                        <w:gridSpan w:val="7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377"/>
                        </w:tblGrid>
                        <w:tr w:rsidR="00195A61" w14:paraId="7118951D" w14:textId="77777777">
                          <w:trPr>
                            <w:trHeight w:val="279"/>
                          </w:trPr>
                          <w:tc>
                            <w:tcPr>
                              <w:tcW w:w="14379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tcMar>
                                <w:top w:w="0" w:type="dxa"/>
                                <w:left w:w="39" w:type="dxa"/>
                                <w:bottom w:w="0" w:type="dxa"/>
                                <w:right w:w="39" w:type="dxa"/>
                              </w:tcMar>
                            </w:tcPr>
                            <w:p w14:paraId="140DD106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b/>
                                  <w:color w:val="0080BE"/>
                                  <w:sz w:val="24"/>
                                </w:rPr>
                                <w:t>About these Coverage Examples:</w:t>
                              </w:r>
                            </w:p>
                          </w:tc>
                        </w:tr>
                      </w:tbl>
                      <w:p w14:paraId="571D73BE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</w:tr>
                  <w:tr w:rsidR="00195A61" w14:paraId="30B083B3" w14:textId="77777777">
                    <w:trPr>
                      <w:trHeight w:val="20"/>
                    </w:trPr>
                    <w:tc>
                      <w:tcPr>
                        <w:tcW w:w="18" w:type="dxa"/>
                      </w:tcPr>
                      <w:p w14:paraId="7A08A962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3956FDBA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59509C6A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048D722B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41617F10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54545F6E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43DDD7E7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C02AE" w14:paraId="71F239FF" w14:textId="77777777" w:rsidTr="00EB4121">
                    <w:trPr>
                      <w:trHeight w:val="1260"/>
                    </w:trPr>
                    <w:tc>
                      <w:tcPr>
                        <w:tcW w:w="18" w:type="dxa"/>
                        <w:gridSpan w:val="7"/>
                      </w:tcPr>
                      <w:tbl>
                        <w:tblPr>
                          <w:tblW w:w="0" w:type="auto"/>
                          <w:tblBorders>
                            <w:top w:val="single" w:sz="7" w:space="0" w:color="0080BF"/>
                            <w:left w:val="single" w:sz="7" w:space="0" w:color="0080BF"/>
                            <w:bottom w:val="single" w:sz="7" w:space="0" w:color="0080BF"/>
                            <w:right w:val="single" w:sz="7" w:space="0" w:color="0080BF"/>
                          </w:tblBorders>
                          <w:shd w:val="clear" w:color="auto" w:fill="F2FAF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7"/>
                          <w:gridCol w:w="720"/>
                          <w:gridCol w:w="314"/>
                          <w:gridCol w:w="13194"/>
                          <w:gridCol w:w="44"/>
                        </w:tblGrid>
                        <w:tr w:rsidR="00195A61" w14:paraId="17CE1E26" w14:textId="77777777">
                          <w:trPr>
                            <w:trHeight w:val="90"/>
                          </w:trPr>
                          <w:tc>
                            <w:tcPr>
                              <w:tcW w:w="88" w:type="dxa"/>
                              <w:tcBorders>
                                <w:top w:val="single" w:sz="7" w:space="0" w:color="0080BF"/>
                                <w:left w:val="single" w:sz="7" w:space="0" w:color="0080BF"/>
                              </w:tcBorders>
                              <w:shd w:val="clear" w:color="auto" w:fill="F2FAFD"/>
                            </w:tcPr>
                            <w:p w14:paraId="7EB92824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single" w:sz="7" w:space="0" w:color="0080BF"/>
                              </w:tcBorders>
                              <w:shd w:val="clear" w:color="auto" w:fill="F2FAFD"/>
                            </w:tcPr>
                            <w:p w14:paraId="2045DD2C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14" w:type="dxa"/>
                              <w:tcBorders>
                                <w:top w:val="single" w:sz="7" w:space="0" w:color="0080BF"/>
                              </w:tcBorders>
                              <w:shd w:val="clear" w:color="auto" w:fill="F2FAFD"/>
                            </w:tcPr>
                            <w:p w14:paraId="3342B0A2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tcBorders>
                                <w:top w:val="single" w:sz="7" w:space="0" w:color="0080BF"/>
                              </w:tcBorders>
                              <w:shd w:val="clear" w:color="auto" w:fill="F2FAFD"/>
                            </w:tcPr>
                            <w:p w14:paraId="207F13EA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top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462BC269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59F1F111" w14:textId="77777777">
                          <w:trPr>
                            <w:trHeight w:val="720"/>
                          </w:trPr>
                          <w:tc>
                            <w:tcPr>
                              <w:tcW w:w="88" w:type="dxa"/>
                              <w:tcBorders>
                                <w:left w:val="single" w:sz="7" w:space="0" w:color="0080BF"/>
                              </w:tcBorders>
                              <w:shd w:val="clear" w:color="auto" w:fill="F2FAFD"/>
                            </w:tcPr>
                            <w:p w14:paraId="59674FC6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F2FAFD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14:paraId="6B6C5311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C54D5C6" wp14:editId="1D99E905">
                                    <wp:extent cx="457200" cy="447675"/>
                                    <wp:effectExtent l="0" t="0" r="0" b="0"/>
                                    <wp:docPr id="1" name="img3.png"/>
                                    <wp:cNvGraphicFramePr/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img3.png"/>
                                            <pic:cNvPicPr/>
                                          </pic:nvPicPr>
                                          <pic:blipFill>
                                            <a:blip r:embed="rId3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57200" cy="447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14" w:type="dxa"/>
                              <w:shd w:val="clear" w:color="auto" w:fill="F2FAFD"/>
                            </w:tcPr>
                            <w:p w14:paraId="35BBA1D9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vMerge w:val="restart"/>
                              <w:shd w:val="clear" w:color="auto" w:fill="F2FAFD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3194"/>
                              </w:tblGrid>
                              <w:tr w:rsidR="00195A61" w14:paraId="07A8167E" w14:textId="77777777">
                                <w:trPr>
                                  <w:trHeight w:val="1137"/>
                                </w:trPr>
                                <w:tc>
                                  <w:tcPr>
                                    <w:tcW w:w="1321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7A3CC03E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This is not a cost estimator.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Treatments shown are just examples of how this </w:t>
                                    </w:r>
                                    <w:hyperlink r:id="rId37" w:anchor="plan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might cover medical care. Your actual costs will be different depending on the actual care you receive, the prices your </w:t>
                                    </w:r>
                                    <w:hyperlink r:id="rId38" w:anchor="provider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providers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charge, and many other factors. Focus on the </w:t>
                                    </w:r>
                                    <w:hyperlink r:id="rId39" w:anchor="cost-sharing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cost sharing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amounts (</w:t>
                                    </w:r>
                                    <w:hyperlink r:id="rId40" w:anchor="deductible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deductibles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, </w:t>
                                    </w:r>
                                    <w:hyperlink r:id="rId41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and </w:t>
                                    </w:r>
                                    <w:hyperlink r:id="rId42" w:anchor="coinsurance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coinsurance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) and </w:t>
                                    </w:r>
                                    <w:hyperlink r:id="rId43" w:anchor="excluded-services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excluded services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under the </w:t>
                                    </w:r>
                                    <w:hyperlink r:id="rId44" w:anchor="plan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. Use this information to compare the portion of costs you might pay under different health </w:t>
                                    </w:r>
                                    <w:hyperlink r:id="rId45" w:anchor="plan" w:history="1">
                                      <w:r>
                                        <w:rPr>
                                          <w:rFonts w:ascii="Utsaah" w:eastAsia="Utsaah" w:hAnsi="Utsaah"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. Please note these coverage examples are based on self-only coverage.</w:t>
                                    </w:r>
                                  </w:p>
                                </w:tc>
                              </w:tr>
                            </w:tbl>
                            <w:p w14:paraId="56739EF0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2CA53BC0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1AD46823" w14:textId="77777777" w:rsidTr="00A63A2D">
                          <w:trPr>
                            <w:trHeight w:val="342"/>
                          </w:trPr>
                          <w:tc>
                            <w:tcPr>
                              <w:tcW w:w="88" w:type="dxa"/>
                              <w:tcBorders>
                                <w:left w:val="single" w:sz="7" w:space="0" w:color="0080BF"/>
                              </w:tcBorders>
                              <w:shd w:val="clear" w:color="auto" w:fill="F2FAFD"/>
                            </w:tcPr>
                            <w:p w14:paraId="31B9FB7C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shd w:val="clear" w:color="auto" w:fill="F2FAFD"/>
                            </w:tcPr>
                            <w:p w14:paraId="46F18383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14" w:type="dxa"/>
                              <w:shd w:val="clear" w:color="auto" w:fill="F2FAFD"/>
                            </w:tcPr>
                            <w:p w14:paraId="3A4F0CA9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vMerge/>
                              <w:shd w:val="clear" w:color="auto" w:fill="F2FAFD"/>
                            </w:tcPr>
                            <w:p w14:paraId="05A58198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396961A9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6BC923C7" w14:textId="77777777">
                          <w:trPr>
                            <w:trHeight w:val="66"/>
                          </w:trPr>
                          <w:tc>
                            <w:tcPr>
                              <w:tcW w:w="88" w:type="dxa"/>
                              <w:tcBorders>
                                <w:left w:val="single" w:sz="7" w:space="0" w:color="0080BF"/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61ABD517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720" w:type="dxa"/>
                              <w:tcBorders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181AAD0C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314" w:type="dxa"/>
                              <w:tcBorders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526D6918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3211" w:type="dxa"/>
                              <w:tcBorders>
                                <w:bottom w:val="single" w:sz="7" w:space="0" w:color="0080BF"/>
                              </w:tcBorders>
                              <w:shd w:val="clear" w:color="auto" w:fill="F2FAFD"/>
                            </w:tcPr>
                            <w:p w14:paraId="4A659F5A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4" w:type="dxa"/>
                              <w:tcBorders>
                                <w:bottom w:val="single" w:sz="7" w:space="0" w:color="0080BF"/>
                                <w:right w:val="single" w:sz="7" w:space="0" w:color="0080BF"/>
                              </w:tcBorders>
                              <w:shd w:val="clear" w:color="auto" w:fill="F2FAFD"/>
                            </w:tcPr>
                            <w:p w14:paraId="379F0D2C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1E6E7E7C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</w:tr>
                  <w:tr w:rsidR="00195A61" w14:paraId="17A2397C" w14:textId="77777777">
                    <w:trPr>
                      <w:trHeight w:val="147"/>
                    </w:trPr>
                    <w:tc>
                      <w:tcPr>
                        <w:tcW w:w="18" w:type="dxa"/>
                      </w:tcPr>
                      <w:p w14:paraId="74A7DAE7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6685C614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350CD857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48D44ABC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1343F2EE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30CB45C4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0140379D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C02AE" w14:paraId="434AD286" w14:textId="77777777" w:rsidTr="00CC02AE">
                    <w:tc>
                      <w:tcPr>
                        <w:tcW w:w="18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8"/>
                          <w:gridCol w:w="4599"/>
                          <w:gridCol w:w="14"/>
                          <w:gridCol w:w="18"/>
                        </w:tblGrid>
                        <w:tr w:rsidR="00CC02AE" w14:paraId="1B9F20FF" w14:textId="77777777" w:rsidTr="00CC02AE">
                          <w:tc>
                            <w:tcPr>
                              <w:tcW w:w="18" w:type="dxa"/>
                            </w:tcPr>
                            <w:p w14:paraId="45840D69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613"/>
                              </w:tblGrid>
                              <w:tr w:rsidR="00195A61" w14:paraId="75A57603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39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6033F6F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color w:val="FFFFFF"/>
                                        <w:sz w:val="28"/>
                                      </w:rPr>
                                      <w:t>Peg is Having a Baby</w:t>
                                    </w:r>
                                  </w:p>
                                </w:tc>
                              </w:tr>
                              <w:tr w:rsidR="00195A61" w14:paraId="00286F95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0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67AD587C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(9 months of in-network pre-natal care and a hospital delivery)</w:t>
                                    </w:r>
                                  </w:p>
                                </w:tc>
                              </w:tr>
                            </w:tbl>
                            <w:p w14:paraId="2A4D5523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5705FBF1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6F191E51" w14:textId="77777777">
                          <w:trPr>
                            <w:trHeight w:val="231"/>
                          </w:trPr>
                          <w:tc>
                            <w:tcPr>
                              <w:tcW w:w="18" w:type="dxa"/>
                            </w:tcPr>
                            <w:p w14:paraId="42C1A550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19EFBD44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1D3C8CF5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36F84FC6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CC02AE" w14:paraId="124747B2" w14:textId="77777777" w:rsidTr="00CC02AE">
                          <w:tc>
                            <w:tcPr>
                              <w:tcW w:w="18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431"/>
                                <w:gridCol w:w="1199"/>
                              </w:tblGrid>
                              <w:tr w:rsidR="00195A61" w14:paraId="302C87BE" w14:textId="77777777">
                                <w:trPr>
                                  <w:trHeight w:val="23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1ACFCE4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The </w:t>
                                    </w:r>
                                    <w:hyperlink r:id="rId46" w:anchor="plan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plan’s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 overall </w:t>
                                    </w:r>
                                    <w:hyperlink r:id="rId47" w:anchor="deductible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deductible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46E8D38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$1,500.00</w:t>
                                    </w:r>
                                  </w:p>
                                </w:tc>
                              </w:tr>
                              <w:tr w:rsidR="00195A61" w14:paraId="4CC68454" w14:textId="77777777">
                                <w:trPr>
                                  <w:trHeight w:val="21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7605B2A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48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Specialist</w:t>
                                      </w:r>
                                    </w:hyperlink>
                                    <w:hyperlink r:id="rId49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00"/>
                                          <w:sz w:val="24"/>
                                        </w:rPr>
                                        <w:t xml:space="preserve"> </w:t>
                                      </w:r>
                                    </w:hyperlink>
                                    <w:hyperlink r:id="rId50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6963D9E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$10.00</w:t>
                                    </w:r>
                                  </w:p>
                                </w:tc>
                              </w:tr>
                              <w:tr w:rsidR="00195A61" w14:paraId="2155BE0C" w14:textId="77777777">
                                <w:trPr>
                                  <w:trHeight w:val="219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6CF719D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Hospital (facility) </w:t>
                                    </w:r>
                                    <w:hyperlink r:id="rId51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F4691D8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195A61" w14:paraId="0BE943F9" w14:textId="77777777">
                                <w:trPr>
                                  <w:trHeight w:val="237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1689D23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Other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52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5612C31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$10.00</w:t>
                                    </w:r>
                                  </w:p>
                                </w:tc>
                              </w:tr>
                            </w:tbl>
                            <w:p w14:paraId="0EE157B7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48CA41B3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02E8CB3F" w14:textId="77777777">
                          <w:trPr>
                            <w:trHeight w:val="172"/>
                          </w:trPr>
                          <w:tc>
                            <w:tcPr>
                              <w:tcW w:w="18" w:type="dxa"/>
                            </w:tcPr>
                            <w:p w14:paraId="53963F12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45FE7359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4D9C070E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5C7893C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CC02AE" w14:paraId="38F62F8E" w14:textId="77777777" w:rsidTr="00CC02AE">
                          <w:trPr>
                            <w:trHeight w:val="1660"/>
                          </w:trPr>
                          <w:tc>
                            <w:tcPr>
                              <w:tcW w:w="18" w:type="dxa"/>
                            </w:tcPr>
                            <w:p w14:paraId="37C9DA86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631"/>
                              </w:tblGrid>
                              <w:tr w:rsidR="00195A61" w14:paraId="07920E64" w14:textId="77777777">
                                <w:trPr>
                                  <w:trHeight w:val="1582"/>
                                </w:trPr>
                                <w:tc>
                                  <w:tcPr>
                                    <w:tcW w:w="463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D107B8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This EXAMPLE event includes services like:</w:t>
                                    </w:r>
                                  </w:p>
                                  <w:p w14:paraId="4F2201CC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Specialist office visits (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prenatal care)</w:t>
                                    </w:r>
                                  </w:p>
                                  <w:p w14:paraId="66ABD4C9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Childbirth/Delivery Professional Services</w:t>
                                    </w:r>
                                  </w:p>
                                  <w:p w14:paraId="690F0F83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Childbirth/Delivery Facility Services</w:t>
                                    </w:r>
                                  </w:p>
                                  <w:p w14:paraId="01D31565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Diagnostic tests (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ultrasounds and blood work)</w:t>
                                    </w:r>
                                  </w:p>
                                  <w:p w14:paraId="19E88063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Specialist visit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(anesthesia)</w:t>
                                    </w:r>
                                  </w:p>
                                </w:tc>
                              </w:tr>
                            </w:tbl>
                            <w:p w14:paraId="093ED432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31B5542A" w14:textId="77777777">
                          <w:trPr>
                            <w:trHeight w:val="247"/>
                          </w:trPr>
                          <w:tc>
                            <w:tcPr>
                              <w:tcW w:w="18" w:type="dxa"/>
                            </w:tcPr>
                            <w:p w14:paraId="578B34B9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12728AC1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4F41D705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2BE2AA8B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77665665" w14:textId="77777777">
                          <w:tc>
                            <w:tcPr>
                              <w:tcW w:w="18" w:type="dxa"/>
                            </w:tcPr>
                            <w:p w14:paraId="146A958B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435"/>
                                <w:gridCol w:w="1163"/>
                              </w:tblGrid>
                              <w:tr w:rsidR="00195A61" w14:paraId="3F2B4C2B" w14:textId="77777777">
                                <w:trPr>
                                  <w:trHeight w:val="238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7F7B782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Total Example Cost</w:t>
                                    </w:r>
                                  </w:p>
                                </w:tc>
                                <w:tc>
                                  <w:tcPr>
                                    <w:tcW w:w="1163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547D10A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$12,700</w:t>
                                    </w:r>
                                  </w:p>
                                </w:tc>
                              </w:tr>
                            </w:tbl>
                            <w:p w14:paraId="7B15D7CC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1004A692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1D76F373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2EAC5A3F" w14:textId="77777777">
                          <w:trPr>
                            <w:trHeight w:val="187"/>
                          </w:trPr>
                          <w:tc>
                            <w:tcPr>
                              <w:tcW w:w="18" w:type="dxa"/>
                            </w:tcPr>
                            <w:p w14:paraId="2C0D55CE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16A19615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500759BA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450A13F4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CC02AE" w14:paraId="5B971BA5" w14:textId="77777777" w:rsidTr="00CC02AE">
                          <w:tc>
                            <w:tcPr>
                              <w:tcW w:w="18" w:type="dxa"/>
                            </w:tcPr>
                            <w:p w14:paraId="250EFE3A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434"/>
                                <w:gridCol w:w="1179"/>
                              </w:tblGrid>
                              <w:tr w:rsidR="00CC02AE" w14:paraId="0C2DBF4B" w14:textId="77777777" w:rsidTr="00CC02AE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bottom"/>
                                  </w:tcPr>
                                  <w:p w14:paraId="4B3BBAA8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In this example, Peg would pay:</w:t>
                                    </w:r>
                                  </w:p>
                                </w:tc>
                              </w:tr>
                              <w:tr w:rsidR="00CC02AE" w14:paraId="19E1D980" w14:textId="77777777" w:rsidTr="00CC02AE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52104BEE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Cost Sharing</w:t>
                                    </w:r>
                                  </w:p>
                                </w:tc>
                              </w:tr>
                              <w:tr w:rsidR="00195A61" w14:paraId="4B282501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861D121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Deductibles*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BA0995C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$1,500</w:t>
                                    </w:r>
                                  </w:p>
                                </w:tc>
                              </w:tr>
                              <w:tr w:rsidR="00195A61" w14:paraId="6D8728CC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E20753F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Copays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E3EE295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$200</w:t>
                                    </w:r>
                                  </w:p>
                                </w:tc>
                              </w:tr>
                              <w:tr w:rsidR="00195A61" w14:paraId="3F76CEE9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534FC90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Coinsurance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CCA143B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CC02AE" w14:paraId="5B304E26" w14:textId="77777777" w:rsidTr="00CC02AE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4BEC9251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What isn’t covered</w:t>
                                    </w:r>
                                  </w:p>
                                </w:tc>
                              </w:tr>
                              <w:tr w:rsidR="00195A61" w14:paraId="11978D01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732F9EB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Limits or exclusions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9AA9EB7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$60</w:t>
                                    </w:r>
                                  </w:p>
                                </w:tc>
                              </w:tr>
                              <w:tr w:rsidR="00195A61" w14:paraId="29BEB486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7E090D84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The total Peg would pay is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3C587CF6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$1,760</w:t>
                                    </w:r>
                                  </w:p>
                                </w:tc>
                              </w:tr>
                            </w:tbl>
                            <w:p w14:paraId="14203347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09AA0BE6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4F0C5F68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445326D3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8"/>
                          <w:gridCol w:w="4599"/>
                          <w:gridCol w:w="14"/>
                          <w:gridCol w:w="18"/>
                        </w:tblGrid>
                        <w:tr w:rsidR="00CC02AE" w14:paraId="65F129E2" w14:textId="77777777" w:rsidTr="00CC02AE">
                          <w:tc>
                            <w:tcPr>
                              <w:tcW w:w="18" w:type="dxa"/>
                            </w:tcPr>
                            <w:p w14:paraId="45055062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613"/>
                              </w:tblGrid>
                              <w:tr w:rsidR="00195A61" w14:paraId="5654855F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39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7E9905F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color w:val="FFFFFF"/>
                                        <w:sz w:val="28"/>
                                      </w:rPr>
                                      <w:t>Managing Joe’s type 2 Diabetes</w:t>
                                    </w:r>
                                  </w:p>
                                </w:tc>
                              </w:tr>
                              <w:tr w:rsidR="00195A61" w14:paraId="62B17A24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0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8D66E8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(a year of routine in-network care of a well-controlled condition)</w:t>
                                    </w:r>
                                  </w:p>
                                </w:tc>
                              </w:tr>
                            </w:tbl>
                            <w:p w14:paraId="4DA7A932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4BD5D8F6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2F85DA7F" w14:textId="77777777">
                          <w:trPr>
                            <w:trHeight w:val="231"/>
                          </w:trPr>
                          <w:tc>
                            <w:tcPr>
                              <w:tcW w:w="18" w:type="dxa"/>
                            </w:tcPr>
                            <w:p w14:paraId="6FE0BF1B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1C106041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3B495164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06C43084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CC02AE" w14:paraId="238881AD" w14:textId="77777777" w:rsidTr="00CC02AE">
                          <w:tc>
                            <w:tcPr>
                              <w:tcW w:w="18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431"/>
                                <w:gridCol w:w="1199"/>
                              </w:tblGrid>
                              <w:tr w:rsidR="00195A61" w14:paraId="2E03F6ED" w14:textId="77777777">
                                <w:trPr>
                                  <w:trHeight w:val="23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D1C09DC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The </w:t>
                                    </w:r>
                                    <w:hyperlink r:id="rId53" w:anchor="plan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plan’s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 overall </w:t>
                                    </w:r>
                                    <w:hyperlink r:id="rId54" w:anchor="deductible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deductible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7B320F3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$1,500.00</w:t>
                                    </w:r>
                                  </w:p>
                                </w:tc>
                              </w:tr>
                              <w:tr w:rsidR="00195A61" w14:paraId="4B9196DD" w14:textId="77777777">
                                <w:trPr>
                                  <w:trHeight w:val="21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924A442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55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Specialist</w:t>
                                      </w:r>
                                    </w:hyperlink>
                                    <w:hyperlink r:id="rId56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00"/>
                                          <w:sz w:val="24"/>
                                        </w:rPr>
                                        <w:t xml:space="preserve"> </w:t>
                                      </w:r>
                                    </w:hyperlink>
                                    <w:hyperlink r:id="rId57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DBE60BA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$10.00</w:t>
                                    </w:r>
                                  </w:p>
                                </w:tc>
                              </w:tr>
                              <w:tr w:rsidR="00195A61" w14:paraId="7D479BC1" w14:textId="77777777">
                                <w:trPr>
                                  <w:trHeight w:val="219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B556737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Hospital (facility) </w:t>
                                    </w:r>
                                    <w:hyperlink r:id="rId58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6657509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195A61" w14:paraId="607EAE1E" w14:textId="77777777">
                                <w:trPr>
                                  <w:trHeight w:val="237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F2F31E0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Other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59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0993479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$10.00</w:t>
                                    </w:r>
                                  </w:p>
                                </w:tc>
                              </w:tr>
                            </w:tbl>
                            <w:p w14:paraId="76EA9C85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48EC1257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245F9049" w14:textId="77777777">
                          <w:trPr>
                            <w:trHeight w:val="172"/>
                          </w:trPr>
                          <w:tc>
                            <w:tcPr>
                              <w:tcW w:w="18" w:type="dxa"/>
                            </w:tcPr>
                            <w:p w14:paraId="46E39D2B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251153DD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24CB0593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1BA1AC66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CC02AE" w14:paraId="28497985" w14:textId="77777777" w:rsidTr="00CC02AE">
                          <w:trPr>
                            <w:trHeight w:val="1640"/>
                          </w:trPr>
                          <w:tc>
                            <w:tcPr>
                              <w:tcW w:w="18" w:type="dxa"/>
                            </w:tcPr>
                            <w:p w14:paraId="012F0216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631"/>
                              </w:tblGrid>
                              <w:tr w:rsidR="00195A61" w14:paraId="3EE37C64" w14:textId="77777777">
                                <w:trPr>
                                  <w:trHeight w:val="1562"/>
                                </w:trPr>
                                <w:tc>
                                  <w:tcPr>
                                    <w:tcW w:w="463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036FB700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This EXAMPLE event includes services like:</w:t>
                                    </w:r>
                                  </w:p>
                                  <w:p w14:paraId="6FCC2688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Primary care physician office visits (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including disease education)</w:t>
                                    </w:r>
                                  </w:p>
                                  <w:p w14:paraId="05EF2934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Diagnostic tests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(blood work)</w:t>
                                    </w:r>
                                  </w:p>
                                  <w:p w14:paraId="430C526F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Prescription drugs</w:t>
                                    </w:r>
                                  </w:p>
                                  <w:p w14:paraId="4AC33C0C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Durable medical equipment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(glucose meter)</w:t>
                                    </w:r>
                                  </w:p>
                                </w:tc>
                              </w:tr>
                            </w:tbl>
                            <w:p w14:paraId="3827CE9D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6531003B" w14:textId="77777777">
                          <w:trPr>
                            <w:trHeight w:val="267"/>
                          </w:trPr>
                          <w:tc>
                            <w:tcPr>
                              <w:tcW w:w="18" w:type="dxa"/>
                            </w:tcPr>
                            <w:p w14:paraId="25C7AD7F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7857B43B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57AA2621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3585B301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518F1AD2" w14:textId="77777777">
                          <w:tc>
                            <w:tcPr>
                              <w:tcW w:w="18" w:type="dxa"/>
                            </w:tcPr>
                            <w:p w14:paraId="23E2D398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435"/>
                                <w:gridCol w:w="1163"/>
                              </w:tblGrid>
                              <w:tr w:rsidR="00195A61" w14:paraId="6F52DED5" w14:textId="77777777">
                                <w:trPr>
                                  <w:trHeight w:val="238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FDC20DF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Total Example Cost</w:t>
                                    </w:r>
                                  </w:p>
                                </w:tc>
                                <w:tc>
                                  <w:tcPr>
                                    <w:tcW w:w="1163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AE5DCC2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$5,600</w:t>
                                    </w:r>
                                  </w:p>
                                </w:tc>
                              </w:tr>
                            </w:tbl>
                            <w:p w14:paraId="593B81D8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5AF12E08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17FDEB1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292CE1AA" w14:textId="77777777">
                          <w:trPr>
                            <w:trHeight w:val="187"/>
                          </w:trPr>
                          <w:tc>
                            <w:tcPr>
                              <w:tcW w:w="18" w:type="dxa"/>
                            </w:tcPr>
                            <w:p w14:paraId="7A04C121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2371FCD6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66FD5C4E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20CB0FE1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CC02AE" w14:paraId="107E583A" w14:textId="77777777" w:rsidTr="00CC02AE">
                          <w:tc>
                            <w:tcPr>
                              <w:tcW w:w="18" w:type="dxa"/>
                            </w:tcPr>
                            <w:p w14:paraId="39D9EFB4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434"/>
                                <w:gridCol w:w="1179"/>
                              </w:tblGrid>
                              <w:tr w:rsidR="00195A61" w14:paraId="06A48DBA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bottom"/>
                                  </w:tcPr>
                                  <w:p w14:paraId="78CDA806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In this example, Joe would pay: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4B3F401" w14:textId="77777777" w:rsidR="00195A61" w:rsidRDefault="00195A61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CC02AE" w14:paraId="011B13DD" w14:textId="77777777" w:rsidTr="00CC02AE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71DDD75C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Cost Sharing</w:t>
                                    </w:r>
                                  </w:p>
                                </w:tc>
                              </w:tr>
                              <w:tr w:rsidR="00195A61" w14:paraId="1D507EB1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6D5C654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Deductibles*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2262B1B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$1,500</w:t>
                                    </w:r>
                                  </w:p>
                                </w:tc>
                              </w:tr>
                              <w:tr w:rsidR="00195A61" w14:paraId="6FDD65C6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4192039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Copays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2F5EEF8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$300</w:t>
                                    </w:r>
                                  </w:p>
                                </w:tc>
                              </w:tr>
                              <w:tr w:rsidR="00195A61" w14:paraId="4992EE98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B965A4A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Coinsurance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72127803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CC02AE" w14:paraId="0A840E69" w14:textId="77777777" w:rsidTr="00CC02AE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24D81F74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What isn’t covered</w:t>
                                    </w:r>
                                  </w:p>
                                </w:tc>
                              </w:tr>
                              <w:tr w:rsidR="00195A61" w14:paraId="52479769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7297D9B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Limits or exclusions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DC46445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$20</w:t>
                                    </w:r>
                                  </w:p>
                                </w:tc>
                              </w:tr>
                              <w:tr w:rsidR="00195A61" w14:paraId="6B417636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1F888A03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The total Joe would pay is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54235A06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$1,820</w:t>
                                    </w:r>
                                  </w:p>
                                </w:tc>
                              </w:tr>
                            </w:tbl>
                            <w:p w14:paraId="4960F43F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7E5EA8CA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5A0B72E0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0442D1FF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  <w:gridSpan w:val="2"/>
                      </w:tcPr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8"/>
                          <w:gridCol w:w="4589"/>
                          <w:gridCol w:w="14"/>
                          <w:gridCol w:w="18"/>
                        </w:tblGrid>
                        <w:tr w:rsidR="00CC02AE" w14:paraId="60780021" w14:textId="77777777" w:rsidTr="00CC02AE">
                          <w:tc>
                            <w:tcPr>
                              <w:tcW w:w="18" w:type="dxa"/>
                            </w:tcPr>
                            <w:p w14:paraId="127ED637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603"/>
                              </w:tblGrid>
                              <w:tr w:rsidR="00195A61" w14:paraId="6491E4F4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39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6ECC6C3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Calibri" w:eastAsia="Calibri" w:hAnsi="Calibri"/>
                                        <w:b/>
                                        <w:color w:val="FFFFFF"/>
                                        <w:sz w:val="28"/>
                                      </w:rPr>
                                      <w:t>Mia’s Simple Fracture</w:t>
                                    </w:r>
                                  </w:p>
                                </w:tc>
                              </w:tr>
                              <w:tr w:rsidR="00195A61" w14:paraId="50AD43F9" w14:textId="77777777">
                                <w:trPr>
                                  <w:trHeight w:val="277"/>
                                </w:trPr>
                                <w:tc>
                                  <w:tcPr>
                                    <w:tcW w:w="4614" w:type="dxa"/>
                                    <w:tcBorders>
                                      <w:top w:val="nil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0775A8"/>
                                    <w:tcMar>
                                      <w:top w:w="0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4C0954BC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(</w:t>
                                    </w:r>
                                    <w:proofErr w:type="gramStart"/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in</w:t>
                                    </w:r>
                                    <w:proofErr w:type="gramEnd"/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>-network emergency room visit and</w:t>
                                    </w:r>
                                  </w:p>
                                  <w:p w14:paraId="1D047FF3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FFFFFF"/>
                                        <w:sz w:val="24"/>
                                      </w:rPr>
                                      <w:t xml:space="preserve"> follow up care)</w:t>
                                    </w:r>
                                  </w:p>
                                </w:tc>
                              </w:tr>
                            </w:tbl>
                            <w:p w14:paraId="2215983A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3D0AC017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4922C33A" w14:textId="77777777">
                          <w:trPr>
                            <w:trHeight w:val="231"/>
                          </w:trPr>
                          <w:tc>
                            <w:tcPr>
                              <w:tcW w:w="18" w:type="dxa"/>
                            </w:tcPr>
                            <w:p w14:paraId="76A9E0A8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6E1C71BB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544417EE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5356EF2F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CC02AE" w14:paraId="70EC902C" w14:textId="77777777" w:rsidTr="00CC02AE">
                          <w:tc>
                            <w:tcPr>
                              <w:tcW w:w="18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423"/>
                                <w:gridCol w:w="1198"/>
                              </w:tblGrid>
                              <w:tr w:rsidR="00195A61" w14:paraId="636AF1C9" w14:textId="77777777">
                                <w:trPr>
                                  <w:trHeight w:val="23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5A86A27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The </w:t>
                                    </w:r>
                                    <w:hyperlink r:id="rId60" w:anchor="plan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plan’s</w:t>
                                      </w:r>
                                    </w:hyperlink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 overall </w:t>
                                    </w:r>
                                    <w:hyperlink r:id="rId61" w:anchor="deductible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deductible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8FD2B17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$1,500.00</w:t>
                                    </w:r>
                                  </w:p>
                                </w:tc>
                              </w:tr>
                              <w:tr w:rsidR="00195A61" w14:paraId="2374756C" w14:textId="77777777">
                                <w:trPr>
                                  <w:trHeight w:val="214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18CAA375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62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Specialist</w:t>
                                      </w:r>
                                    </w:hyperlink>
                                    <w:hyperlink r:id="rId63" w:anchor="specialis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00"/>
                                          <w:sz w:val="24"/>
                                        </w:rPr>
                                        <w:t xml:space="preserve"> </w:t>
                                      </w:r>
                                    </w:hyperlink>
                                    <w:hyperlink r:id="rId64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0ED8783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$10.00</w:t>
                                    </w:r>
                                  </w:p>
                                </w:tc>
                              </w:tr>
                              <w:tr w:rsidR="00195A61" w14:paraId="1878ADB9" w14:textId="77777777">
                                <w:trPr>
                                  <w:trHeight w:val="219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45C978FD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 xml:space="preserve">Hospital (facility) </w:t>
                                    </w:r>
                                    <w:hyperlink r:id="rId65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D336A0F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195A61" w14:paraId="2B2D25ED" w14:textId="77777777">
                                <w:trPr>
                                  <w:trHeight w:val="237"/>
                                </w:trPr>
                                <w:tc>
                                  <w:tcPr>
                                    <w:tcW w:w="3431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8AD57BD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Wingdings" w:eastAsia="Wingdings" w:hAnsi="Wingdings"/>
                                        <w:color w:val="0775A8"/>
                                        <w:sz w:val="24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C0E8FB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Other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 </w:t>
                                    </w:r>
                                    <w:hyperlink r:id="rId66" w:anchor="copayment" w:history="1">
                                      <w:r>
                                        <w:rPr>
                                          <w:rFonts w:ascii="Utsaah" w:eastAsia="Utsaah" w:hAnsi="Utsaah"/>
                                          <w:b/>
                                          <w:color w:val="0000FF"/>
                                          <w:sz w:val="24"/>
                                          <w:u w:val="single"/>
                                        </w:rPr>
                                        <w:t>copayment</w:t>
                                      </w:r>
                                    </w:hyperlink>
                                  </w:p>
                                </w:tc>
                                <w:tc>
                                  <w:tcPr>
                                    <w:tcW w:w="119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D0BDD14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$10.00</w:t>
                                    </w:r>
                                  </w:p>
                                </w:tc>
                              </w:tr>
                            </w:tbl>
                            <w:p w14:paraId="7E14D0E2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33D0EBA3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0FDC47B2" w14:textId="77777777">
                          <w:trPr>
                            <w:trHeight w:val="172"/>
                          </w:trPr>
                          <w:tc>
                            <w:tcPr>
                              <w:tcW w:w="18" w:type="dxa"/>
                            </w:tcPr>
                            <w:p w14:paraId="3E63DE85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185C7BF2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2F0BAE69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6E2EAE29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CC02AE" w14:paraId="0ADF650C" w14:textId="77777777" w:rsidTr="00CC02AE">
                          <w:trPr>
                            <w:trHeight w:val="1640"/>
                          </w:trPr>
                          <w:tc>
                            <w:tcPr>
                              <w:tcW w:w="18" w:type="dxa"/>
                            </w:tcPr>
                            <w:p w14:paraId="10B72141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3"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4621"/>
                              </w:tblGrid>
                              <w:tr w:rsidR="00195A61" w14:paraId="6131A995" w14:textId="77777777">
                                <w:trPr>
                                  <w:trHeight w:val="1562"/>
                                </w:trPr>
                                <w:tc>
                                  <w:tcPr>
                                    <w:tcW w:w="4632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C8366D2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This EXAMPLE event includes services like:</w:t>
                                    </w:r>
                                  </w:p>
                                  <w:p w14:paraId="380C6693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Emergency room care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(including medical</w:t>
                                    </w:r>
                                  </w:p>
                                  <w:p w14:paraId="4EC7D88A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supplies)</w:t>
                                    </w:r>
                                  </w:p>
                                  <w:p w14:paraId="63CAF661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Diagnostic test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(x-ray)</w:t>
                                    </w:r>
                                  </w:p>
                                  <w:p w14:paraId="7C5AD5AE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Durable medical equipment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(crutches)</w:t>
                                    </w:r>
                                  </w:p>
                                  <w:p w14:paraId="43C46A5F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 xml:space="preserve">Rehabilitation services </w:t>
                                    </w: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 xml:space="preserve">(physical </w:t>
                                    </w:r>
                                    <w:proofErr w:type="gramStart"/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 xml:space="preserve">therapy)   </w:t>
                                    </w:r>
                                    <w:proofErr w:type="gramEnd"/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 xml:space="preserve">    </w:t>
                                    </w:r>
                                  </w:p>
                                </w:tc>
                              </w:tr>
                            </w:tbl>
                            <w:p w14:paraId="4943A89F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26A2DDF8" w14:textId="77777777">
                          <w:trPr>
                            <w:trHeight w:val="267"/>
                          </w:trPr>
                          <w:tc>
                            <w:tcPr>
                              <w:tcW w:w="18" w:type="dxa"/>
                            </w:tcPr>
                            <w:p w14:paraId="373434CF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68DAAC8F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281ACF1B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2787FA87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7CB5965A" w14:textId="77777777">
                          <w:tc>
                            <w:tcPr>
                              <w:tcW w:w="18" w:type="dxa"/>
                            </w:tcPr>
                            <w:p w14:paraId="512A2D2A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428"/>
                                <w:gridCol w:w="1161"/>
                              </w:tblGrid>
                              <w:tr w:rsidR="00195A61" w14:paraId="1EB39E4C" w14:textId="77777777">
                                <w:trPr>
                                  <w:trHeight w:val="238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5A137554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Total Example Cost</w:t>
                                    </w:r>
                                  </w:p>
                                </w:tc>
                                <w:tc>
                                  <w:tcPr>
                                    <w:tcW w:w="1163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 w14:paraId="378905E3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$2,800</w:t>
                                    </w:r>
                                  </w:p>
                                </w:tc>
                              </w:tr>
                            </w:tbl>
                            <w:p w14:paraId="6BCC925D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2217E1F0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09437A40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195A61" w14:paraId="6A5ABE6E" w14:textId="77777777">
                          <w:trPr>
                            <w:trHeight w:val="187"/>
                          </w:trPr>
                          <w:tc>
                            <w:tcPr>
                              <w:tcW w:w="18" w:type="dxa"/>
                            </w:tcPr>
                            <w:p w14:paraId="5D56083C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</w:tcPr>
                            <w:p w14:paraId="4886C448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4" w:type="dxa"/>
                            </w:tcPr>
                            <w:p w14:paraId="7524D9DE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21C70014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 w:rsidR="00CC02AE" w14:paraId="3695C5AE" w14:textId="77777777" w:rsidTr="00CC02AE">
                          <w:tc>
                            <w:tcPr>
                              <w:tcW w:w="18" w:type="dxa"/>
                            </w:tcPr>
                            <w:p w14:paraId="36486085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4599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Borders>
                                  <w:top w:val="nil"/>
                                  <w:left w:val="nil"/>
                                  <w:bottom w:val="nil"/>
                                  <w:right w:val="nil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426"/>
                                <w:gridCol w:w="1177"/>
                              </w:tblGrid>
                              <w:tr w:rsidR="00195A61" w14:paraId="030DEB62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bottom"/>
                                  </w:tcPr>
                                  <w:p w14:paraId="11ABB100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In this example, Mia would pay: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2B208F2" w14:textId="77777777" w:rsidR="00195A61" w:rsidRDefault="00195A61"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 w:rsidR="00CC02AE" w14:paraId="1E89234A" w14:textId="77777777" w:rsidTr="00CC02AE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480BBC4F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Cost Sharing</w:t>
                                    </w:r>
                                  </w:p>
                                </w:tc>
                              </w:tr>
                              <w:tr w:rsidR="00195A61" w14:paraId="73751B81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E1B9239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Deductibles*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2C53AFF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$1,500</w:t>
                                    </w:r>
                                  </w:p>
                                </w:tc>
                              </w:tr>
                              <w:tr w:rsidR="00195A61" w14:paraId="0A3DF513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6EAD2004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Copays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2B238E9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$100</w:t>
                                    </w:r>
                                  </w:p>
                                </w:tc>
                              </w:tr>
                              <w:tr w:rsidR="00195A61" w14:paraId="167DFBAF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05EF96C0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Coinsurance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5376FABD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CC02AE" w14:paraId="7AA8B7DB" w14:textId="77777777" w:rsidTr="00CC02AE">
                                <w:trPr>
                                  <w:trHeight w:val="360"/>
                                </w:trPr>
                                <w:tc>
                                  <w:tcPr>
                                    <w:tcW w:w="3435" w:type="dxa"/>
                                    <w:gridSpan w:val="2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B0C4DE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7A2D1F0B" w14:textId="77777777" w:rsidR="00195A61" w:rsidRDefault="00CC02AE">
                                    <w:pPr>
                                      <w:spacing w:after="0" w:line="240" w:lineRule="auto"/>
                                      <w:jc w:val="center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i/>
                                        <w:color w:val="000000"/>
                                        <w:sz w:val="24"/>
                                      </w:rPr>
                                      <w:t>What isn’t covered</w:t>
                                    </w:r>
                                  </w:p>
                                </w:tc>
                              </w:tr>
                              <w:tr w:rsidR="00195A61" w14:paraId="4E274D72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35A237B5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Limits or exclusions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</w:tcPr>
                                  <w:p w14:paraId="2B3FEB01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color w:val="000000"/>
                                        <w:sz w:val="24"/>
                                      </w:rPr>
                                      <w:t>$0</w:t>
                                    </w:r>
                                  </w:p>
                                </w:tc>
                              </w:tr>
                              <w:tr w:rsidR="00195A61" w14:paraId="7988778F" w14:textId="77777777">
                                <w:trPr>
                                  <w:trHeight w:val="316"/>
                                </w:trPr>
                                <w:tc>
                                  <w:tcPr>
                                    <w:tcW w:w="3435" w:type="dxa"/>
                                    <w:tcBorders>
                                      <w:top w:val="single" w:sz="7" w:space="0" w:color="0080BF"/>
                                      <w:left w:val="nil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54D2DE36" w14:textId="77777777" w:rsidR="00195A61" w:rsidRDefault="00CC02AE">
                                    <w:pPr>
                                      <w:spacing w:after="0" w:line="240" w:lineRule="auto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The total Mia would pay is</w:t>
                                    </w:r>
                                  </w:p>
                                </w:tc>
                                <w:tc>
                                  <w:tcPr>
                                    <w:tcW w:w="1179" w:type="dxa"/>
                                    <w:tcBorders>
                                      <w:top w:val="single" w:sz="7" w:space="0" w:color="0080BF"/>
                                      <w:left w:val="single" w:sz="7" w:space="0" w:color="0080BF"/>
                                      <w:bottom w:val="single" w:sz="7" w:space="0" w:color="0080BF"/>
                                      <w:right w:val="nil"/>
                                    </w:tcBorders>
                                    <w:shd w:val="clear" w:color="auto" w:fill="C0E8FB"/>
                                    <w:tcMar>
                                      <w:top w:w="0" w:type="dxa"/>
                                      <w:left w:w="39" w:type="dxa"/>
                                      <w:bottom w:w="0" w:type="dxa"/>
                                      <w:right w:w="39" w:type="dxa"/>
                                    </w:tcMar>
                                    <w:vAlign w:val="center"/>
                                  </w:tcPr>
                                  <w:p w14:paraId="38A3A89E" w14:textId="77777777" w:rsidR="00195A61" w:rsidRDefault="00CC02AE"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Utsaah" w:eastAsia="Utsaah" w:hAnsi="Utsaah"/>
                                        <w:b/>
                                        <w:color w:val="000000"/>
                                        <w:sz w:val="24"/>
                                      </w:rPr>
                                      <w:t>$1,600</w:t>
                                    </w:r>
                                  </w:p>
                                </w:tc>
                              </w:tr>
                            </w:tbl>
                            <w:p w14:paraId="035F91B4" w14:textId="77777777" w:rsidR="00195A61" w:rsidRDefault="00195A61"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8" w:type="dxa"/>
                            </w:tcPr>
                            <w:p w14:paraId="3ED96F76" w14:textId="77777777" w:rsidR="00195A61" w:rsidRDefault="00195A61"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 w14:paraId="2ACD6673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</w:tr>
                  <w:tr w:rsidR="00195A61" w14:paraId="601BD03B" w14:textId="77777777">
                    <w:trPr>
                      <w:trHeight w:val="66"/>
                    </w:trPr>
                    <w:tc>
                      <w:tcPr>
                        <w:tcW w:w="18" w:type="dxa"/>
                      </w:tcPr>
                      <w:p w14:paraId="287B29FC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</w:tcPr>
                      <w:p w14:paraId="18067115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35" w:type="dxa"/>
                      </w:tcPr>
                      <w:p w14:paraId="4A2CDF83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50" w:type="dxa"/>
                      </w:tcPr>
                      <w:p w14:paraId="368776DD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03" w:type="dxa"/>
                      </w:tcPr>
                      <w:p w14:paraId="05E7C0B3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595" w:type="dxa"/>
                      </w:tcPr>
                      <w:p w14:paraId="26D84049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5126FF45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 w:rsidR="00CC02AE" w14:paraId="37E63B48" w14:textId="77777777" w:rsidTr="00CC02AE">
                    <w:trPr>
                      <w:trHeight w:val="675"/>
                    </w:trPr>
                    <w:tc>
                      <w:tcPr>
                        <w:tcW w:w="18" w:type="dxa"/>
                      </w:tcPr>
                      <w:p w14:paraId="2610634B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4632" w:type="dxa"/>
                        <w:gridSpan w:val="5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297"/>
                        </w:tblGrid>
                        <w:tr w:rsidR="00195A61" w14:paraId="35856E06" w14:textId="77777777">
                          <w:trPr>
                            <w:trHeight w:val="597"/>
                          </w:trPr>
                          <w:tc>
                            <w:tcPr>
                              <w:tcW w:w="1431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 w14:paraId="5DBDF163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Note: These numbers assume the patient does not participate in the </w:t>
                              </w:r>
                              <w:hyperlink r:id="rId67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plan’s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wellness program.  If you participate in the </w:t>
                              </w:r>
                              <w:hyperlink r:id="rId68" w:anchor="plan" w:history="1">
                                <w:r>
                                  <w:rPr>
                                    <w:rFonts w:ascii="Utsaah" w:eastAsia="Utsaah" w:hAnsi="Utsaah"/>
                                    <w:color w:val="0000FF"/>
                                    <w:sz w:val="24"/>
                                    <w:u w:val="single"/>
                                  </w:rPr>
                                  <w:t>plan’s</w:t>
                                </w:r>
                              </w:hyperlink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wellness program, you may be able to reduce your costs.  For more information about the wellness program, please contact: Highmark Blue Cross Blue Shield of Western New </w:t>
                              </w:r>
                              <w:proofErr w:type="gramStart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York  at</w:t>
                              </w:r>
                              <w:proofErr w:type="gramEnd"/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 xml:space="preserve">  www.Highmark.com/bcbswny  or call 1-844-639-2444.</w:t>
                              </w:r>
                            </w:p>
                            <w:p w14:paraId="5AE24532" w14:textId="77777777" w:rsidR="00195A61" w:rsidRDefault="00CC02AE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ascii="Utsaah" w:eastAsia="Utsaah" w:hAnsi="Utsaah"/>
                                  <w:color w:val="000000"/>
                                  <w:sz w:val="24"/>
                                </w:rPr>
                                <w:t>*Note: This plan has other deductibles for specific services included in this coverage example. See "Are there other deductibles for specific services?" row above.</w:t>
                              </w:r>
                            </w:p>
                          </w:tc>
                        </w:tr>
                      </w:tbl>
                      <w:p w14:paraId="5ADAB45E" w14:textId="77777777" w:rsidR="00195A61" w:rsidRDefault="00195A61"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44" w:type="dxa"/>
                      </w:tcPr>
                      <w:p w14:paraId="5B1E63C4" w14:textId="77777777" w:rsidR="00195A61" w:rsidRDefault="00195A61"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 w14:paraId="167D1446" w14:textId="77777777" w:rsidR="00195A61" w:rsidRDefault="00195A61">
                  <w:pPr>
                    <w:spacing w:after="0" w:line="240" w:lineRule="auto"/>
                  </w:pPr>
                </w:p>
              </w:tc>
            </w:tr>
          </w:tbl>
          <w:p w14:paraId="4EFCC23B" w14:textId="77777777" w:rsidR="00195A61" w:rsidRDefault="00195A61">
            <w:pPr>
              <w:spacing w:after="0" w:line="240" w:lineRule="auto"/>
            </w:pPr>
          </w:p>
        </w:tc>
      </w:tr>
    </w:tbl>
    <w:p w14:paraId="0036407E" w14:textId="78280E6C" w:rsidR="00195A61" w:rsidRDefault="00195A61" w:rsidP="00EB4121">
      <w:pPr>
        <w:spacing w:after="0" w:line="240" w:lineRule="auto"/>
      </w:pPr>
    </w:p>
    <w:sectPr w:rsidR="00195A61">
      <w:footerReference w:type="default" r:id="rId69"/>
      <w:pgSz w:w="15840" w:h="12240" w:orient="landscape"/>
      <w:pgMar w:top="36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2A36D" w14:textId="77777777" w:rsidR="00D57E7C" w:rsidRDefault="00CC02AE">
      <w:pPr>
        <w:spacing w:after="0" w:line="240" w:lineRule="auto"/>
      </w:pPr>
      <w:r>
        <w:separator/>
      </w:r>
    </w:p>
  </w:endnote>
  <w:endnote w:type="continuationSeparator" w:id="0">
    <w:p w14:paraId="50AD47EA" w14:textId="77777777" w:rsidR="00D57E7C" w:rsidRDefault="00CC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tsaah">
    <w:altName w:val="Utsaah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00"/>
    </w:tblGrid>
    <w:tr w:rsidR="00195A61" w14:paraId="6BA5BA19" w14:textId="77777777">
      <w:tc>
        <w:tcPr>
          <w:tcW w:w="14400" w:type="dxa"/>
        </w:tcPr>
        <w:p w14:paraId="57EE4A50" w14:textId="77777777" w:rsidR="00195A61" w:rsidRDefault="00195A61">
          <w:pPr>
            <w:pStyle w:val="EmptyCellLayoutStyle"/>
            <w:spacing w:after="0" w:line="240" w:lineRule="auto"/>
          </w:pPr>
        </w:p>
      </w:tc>
    </w:tr>
    <w:tr w:rsidR="00195A61" w14:paraId="399A3B00" w14:textId="77777777">
      <w:tc>
        <w:tcPr>
          <w:tcW w:w="14400" w:type="dxa"/>
        </w:tcPr>
        <w:tbl>
          <w:tblPr>
            <w:tblW w:w="0" w:type="auto"/>
            <w:tblBorders>
              <w:top w:val="nil"/>
              <w:left w:val="nil"/>
              <w:bottom w:val="nil"/>
              <w:right w:val="nil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822"/>
            <w:gridCol w:w="80"/>
            <w:gridCol w:w="19"/>
            <w:gridCol w:w="9729"/>
            <w:gridCol w:w="20"/>
            <w:gridCol w:w="59"/>
            <w:gridCol w:w="1822"/>
            <w:gridCol w:w="59"/>
            <w:gridCol w:w="784"/>
          </w:tblGrid>
          <w:tr w:rsidR="00195A61" w14:paraId="2CA5268D" w14:textId="77777777">
            <w:tc>
              <w:tcPr>
                <w:tcW w:w="1822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22"/>
                </w:tblGrid>
                <w:tr w:rsidR="00195A61" w14:paraId="580E1319" w14:textId="77777777">
                  <w:trPr>
                    <w:trHeight w:val="549"/>
                  </w:trPr>
                  <w:tc>
                    <w:tcPr>
                      <w:tcW w:w="18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4FE14585" w14:textId="77777777" w:rsidR="00195A61" w:rsidRDefault="00CC02AE">
                      <w:pPr>
                        <w:spacing w:after="0" w:line="240" w:lineRule="auto"/>
                      </w:pP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t xml:space="preserve">Date Created: </w:t>
                      </w:r>
                    </w:p>
                    <w:p w14:paraId="1034E3A6" w14:textId="77777777" w:rsidR="00195A61" w:rsidRDefault="00CC02AE">
                      <w:pPr>
                        <w:spacing w:after="0" w:line="240" w:lineRule="auto"/>
                      </w:pP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t>09/13/2022</w:t>
                      </w:r>
                    </w:p>
                  </w:tc>
                </w:tr>
              </w:tbl>
              <w:p w14:paraId="2EFF7DF9" w14:textId="77777777" w:rsidR="00195A61" w:rsidRDefault="00195A61">
                <w:pPr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1A9095C5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37CE7804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06DEF5F1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328DD2C7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05DBE6ED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</w:tcPr>
              <w:p w14:paraId="6036C246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2FC7EFC4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2446011B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</w:tr>
          <w:tr w:rsidR="00CC02AE" w14:paraId="78513CC3" w14:textId="77777777" w:rsidTr="00CC02AE">
            <w:tc>
              <w:tcPr>
                <w:tcW w:w="1822" w:type="dxa"/>
                <w:vMerge/>
              </w:tcPr>
              <w:p w14:paraId="56C4BC79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547F5236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  <w:gridSpan w:val="3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768"/>
                </w:tblGrid>
                <w:tr w:rsidR="00195A61" w14:paraId="133506DA" w14:textId="77777777">
                  <w:trPr>
                    <w:trHeight w:val="324"/>
                  </w:trPr>
                  <w:tc>
                    <w:tcPr>
                      <w:tcW w:w="976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3381BCCE" w14:textId="77777777" w:rsidR="00195A61" w:rsidRDefault="00CC02AE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ascii="Utsaah" w:eastAsia="Utsaah" w:hAnsi="Utsaah"/>
                          <w:color w:val="FFFFFF"/>
                          <w:sz w:val="24"/>
                        </w:rPr>
                        <w:t xml:space="preserve">The </w:t>
                      </w:r>
                      <w:r>
                        <w:rPr>
                          <w:rFonts w:ascii="Utsaah" w:eastAsia="Utsaah" w:hAnsi="Utsaah"/>
                          <w:b/>
                          <w:color w:val="FFFFFF"/>
                          <w:sz w:val="24"/>
                          <w:u w:val="single"/>
                        </w:rPr>
                        <w:t>plan</w:t>
                      </w:r>
                      <w:r>
                        <w:rPr>
                          <w:rFonts w:ascii="Utsaah" w:eastAsia="Utsaah" w:hAnsi="Utsaah"/>
                          <w:color w:val="FFFFFF"/>
                          <w:sz w:val="24"/>
                        </w:rPr>
                        <w:t xml:space="preserve"> would be responsible for the other costs of these EXAMPLE covered services.</w:t>
                      </w:r>
                    </w:p>
                  </w:tc>
                </w:tr>
              </w:tbl>
              <w:p w14:paraId="74548EC4" w14:textId="77777777" w:rsidR="00195A61" w:rsidRDefault="00195A61">
                <w:pPr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07DCE075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22"/>
                </w:tblGrid>
                <w:tr w:rsidR="00195A61" w14:paraId="4FE9BBC9" w14:textId="77777777">
                  <w:trPr>
                    <w:trHeight w:val="549"/>
                  </w:trPr>
                  <w:tc>
                    <w:tcPr>
                      <w:tcW w:w="18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3F9B9D2E" w14:textId="77777777" w:rsidR="00195A61" w:rsidRDefault="00CC02AE">
                      <w:pPr>
                        <w:spacing w:after="0" w:line="240" w:lineRule="auto"/>
                      </w:pP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t>Group ID: 00420938</w:t>
                      </w:r>
                      <w:r>
                        <w:rPr>
                          <w:rFonts w:ascii="Utsaah" w:eastAsia="Utsaah" w:hAnsi="Utsaah"/>
                          <w:color w:val="000000"/>
                          <w:sz w:val="24"/>
                        </w:rPr>
                        <w:br/>
                        <w:t>Class: 0T02</w:t>
                      </w:r>
                    </w:p>
                  </w:tc>
                </w:tr>
              </w:tbl>
              <w:p w14:paraId="54D5F233" w14:textId="77777777" w:rsidR="00195A61" w:rsidRDefault="00195A61">
                <w:pPr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2EB962C0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784"/>
                </w:tblGrid>
                <w:tr w:rsidR="00195A61" w14:paraId="4CF5DEE1" w14:textId="77777777">
                  <w:trPr>
                    <w:trHeight w:val="285"/>
                  </w:trPr>
                  <w:tc>
                    <w:tcPr>
                      <w:tcW w:w="78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90E1986" w14:textId="77777777" w:rsidR="00195A61" w:rsidRDefault="00CC02AE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begin"/>
                      </w:r>
                      <w:r>
                        <w:rPr>
                          <w:rFonts w:ascii="Utsaah" w:eastAsia="Utsaah" w:hAnsi="Utsaah"/>
                          <w:b/>
                          <w:noProof/>
                          <w:color w:val="0080BF"/>
                          <w:sz w:val="24"/>
                        </w:rPr>
                        <w:instrText xml:space="preserve"> PAGE </w:instrTex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separate"/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t>1</w: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end"/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t xml:space="preserve"> of </w: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begin"/>
                      </w:r>
                      <w:r>
                        <w:rPr>
                          <w:rFonts w:ascii="Utsaah" w:eastAsia="Utsaah" w:hAnsi="Utsaah"/>
                          <w:b/>
                          <w:noProof/>
                          <w:color w:val="0080BF"/>
                          <w:sz w:val="24"/>
                        </w:rPr>
                        <w:instrText xml:space="preserve"> NUMPAGES </w:instrTex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separate"/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t>1</w:t>
                      </w:r>
                      <w:r>
                        <w:rPr>
                          <w:rFonts w:ascii="Utsaah" w:eastAsia="Utsaah" w:hAnsi="Utsaah"/>
                          <w:b/>
                          <w:color w:val="0080BF"/>
                          <w:sz w:val="24"/>
                        </w:rPr>
                        <w:fldChar w:fldCharType="end"/>
                      </w:r>
                    </w:p>
                  </w:tc>
                </w:tr>
              </w:tbl>
              <w:p w14:paraId="0F74363B" w14:textId="77777777" w:rsidR="00195A61" w:rsidRDefault="00195A61">
                <w:pPr>
                  <w:spacing w:after="0" w:line="240" w:lineRule="auto"/>
                </w:pPr>
              </w:p>
            </w:tc>
          </w:tr>
          <w:tr w:rsidR="00195A61" w14:paraId="3BC7C623" w14:textId="77777777">
            <w:tc>
              <w:tcPr>
                <w:tcW w:w="1822" w:type="dxa"/>
                <w:vMerge/>
              </w:tcPr>
              <w:p w14:paraId="5F95020B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727C4DEA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25C5F5C2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3671CEBF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471542DD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15B2EB15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  <w:vMerge/>
              </w:tcPr>
              <w:p w14:paraId="0BF15375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441B6647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6A2F832A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</w:tr>
          <w:tr w:rsidR="00195A61" w14:paraId="67AFF5A6" w14:textId="77777777">
            <w:tc>
              <w:tcPr>
                <w:tcW w:w="1822" w:type="dxa"/>
              </w:tcPr>
              <w:p w14:paraId="7A090B6C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48081EDA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7A946B55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2AE6896D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932E3A7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60545B54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  <w:vMerge/>
              </w:tcPr>
              <w:p w14:paraId="1F40814E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08AD545F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7C8A7B7A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</w:tr>
          <w:tr w:rsidR="00195A61" w14:paraId="2107EA99" w14:textId="77777777">
            <w:trPr>
              <w:trHeight w:val="60"/>
            </w:trPr>
            <w:tc>
              <w:tcPr>
                <w:tcW w:w="1822" w:type="dxa"/>
              </w:tcPr>
              <w:p w14:paraId="646FC4BC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2EDB3B90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2B88BFEE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p w14:paraId="3837E547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5363AA23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3182D649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</w:tcPr>
              <w:p w14:paraId="036372A2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1931689A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178694D2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</w:tr>
          <w:tr w:rsidR="00195A61" w14:paraId="033607EB" w14:textId="77777777">
            <w:tc>
              <w:tcPr>
                <w:tcW w:w="1822" w:type="dxa"/>
              </w:tcPr>
              <w:p w14:paraId="47BFACCC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80" w:type="dxa"/>
              </w:tcPr>
              <w:p w14:paraId="1F54F750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9" w:type="dxa"/>
              </w:tcPr>
              <w:p w14:paraId="19A06C71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72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729"/>
                </w:tblGrid>
                <w:tr w:rsidR="00195A61" w14:paraId="7D70D4E9" w14:textId="77777777">
                  <w:tc>
                    <w:tcPr>
                      <w:tcW w:w="972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0" w:type="dxa"/>
                        <w:right w:w="39" w:type="dxa"/>
                      </w:tcMar>
                    </w:tcPr>
                    <w:p w14:paraId="3A6CDD41" w14:textId="77777777" w:rsidR="00195A61" w:rsidRDefault="00195A61">
                      <w:pPr>
                        <w:spacing w:after="0" w:line="240" w:lineRule="auto"/>
                      </w:pPr>
                    </w:p>
                  </w:tc>
                </w:tr>
              </w:tbl>
              <w:p w14:paraId="6CA4E7BA" w14:textId="77777777" w:rsidR="00195A61" w:rsidRDefault="00195A61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0D5AB8CB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6C6FFEB6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22" w:type="dxa"/>
              </w:tcPr>
              <w:p w14:paraId="1F8B8A73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9" w:type="dxa"/>
              </w:tcPr>
              <w:p w14:paraId="474B1AD8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84" w:type="dxa"/>
              </w:tcPr>
              <w:p w14:paraId="2751ABBC" w14:textId="77777777" w:rsidR="00195A61" w:rsidRDefault="00195A61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4ADA73D3" w14:textId="77777777" w:rsidR="00195A61" w:rsidRDefault="00195A61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D2FBF" w14:textId="77777777" w:rsidR="00D57E7C" w:rsidRDefault="00CC02AE">
      <w:pPr>
        <w:spacing w:after="0" w:line="240" w:lineRule="auto"/>
      </w:pPr>
      <w:r>
        <w:separator/>
      </w:r>
    </w:p>
  </w:footnote>
  <w:footnote w:type="continuationSeparator" w:id="0">
    <w:p w14:paraId="2E98768A" w14:textId="77777777" w:rsidR="00D57E7C" w:rsidRDefault="00CC02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61"/>
    <w:rsid w:val="00195A61"/>
    <w:rsid w:val="001D10C4"/>
    <w:rsid w:val="003016AE"/>
    <w:rsid w:val="00710C01"/>
    <w:rsid w:val="009033E2"/>
    <w:rsid w:val="00A63A2D"/>
    <w:rsid w:val="00CC02AE"/>
    <w:rsid w:val="00D57E7C"/>
    <w:rsid w:val="00EB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F8AC1"/>
  <w15:docId w15:val="{B2A37FBC-C249-4896-8954-E19C60DC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Header">
    <w:name w:val="header"/>
    <w:basedOn w:val="Normal"/>
    <w:link w:val="HeaderChar"/>
    <w:uiPriority w:val="99"/>
    <w:unhideWhenUsed/>
    <w:rsid w:val="001D10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0C4"/>
  </w:style>
  <w:style w:type="paragraph" w:styleId="Footer">
    <w:name w:val="footer"/>
    <w:basedOn w:val="Normal"/>
    <w:link w:val="FooterChar"/>
    <w:uiPriority w:val="99"/>
    <w:unhideWhenUsed/>
    <w:rsid w:val="001D10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0C4"/>
  </w:style>
  <w:style w:type="character" w:styleId="Hyperlink">
    <w:name w:val="Hyperlink"/>
    <w:basedOn w:val="DefaultParagraphFont"/>
    <w:uiPriority w:val="99"/>
    <w:unhideWhenUsed/>
    <w:rsid w:val="009033E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3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healthcare.gov/sbc-glossary/" TargetMode="External"/><Relationship Id="rId21" Type="http://schemas.openxmlformats.org/officeDocument/2006/relationships/hyperlink" Target="https://www.healthcare.gov/sbc-glossary/" TargetMode="External"/><Relationship Id="rId42" Type="http://schemas.openxmlformats.org/officeDocument/2006/relationships/hyperlink" Target="https://www.healthcare.gov/sbc-glossary/" TargetMode="External"/><Relationship Id="rId47" Type="http://schemas.openxmlformats.org/officeDocument/2006/relationships/hyperlink" Target="https://www.healthcare.gov/sbc-glossary/" TargetMode="External"/><Relationship Id="rId63" Type="http://schemas.openxmlformats.org/officeDocument/2006/relationships/hyperlink" Target="https://www.healthcare.gov/sbc-glossary/" TargetMode="External"/><Relationship Id="rId68" Type="http://schemas.openxmlformats.org/officeDocument/2006/relationships/hyperlink" Target="https://www.healthcare.gov/sbc-glossary/" TargetMode="External"/><Relationship Id="rId7" Type="http://schemas.openxmlformats.org/officeDocument/2006/relationships/hyperlink" Target="https://www.healthcare.gov/sbc-glossary/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healthcare.gov/sbc-glossary/" TargetMode="External"/><Relationship Id="rId29" Type="http://schemas.openxmlformats.org/officeDocument/2006/relationships/hyperlink" Target="https://www.healthcare.gov/sbc-glossary/" TargetMode="External"/><Relationship Id="rId11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s://www.healthcare.gov/sbc-glossary/" TargetMode="External"/><Relationship Id="rId32" Type="http://schemas.openxmlformats.org/officeDocument/2006/relationships/hyperlink" Target="https://www.healthcare.gov/sbc-glossary/" TargetMode="External"/><Relationship Id="rId37" Type="http://schemas.openxmlformats.org/officeDocument/2006/relationships/hyperlink" Target="https://www.healthcare.gov/sbc-glossary/" TargetMode="External"/><Relationship Id="rId40" Type="http://schemas.openxmlformats.org/officeDocument/2006/relationships/hyperlink" Target="https://www.healthcare.gov/sbc-glossary/" TargetMode="External"/><Relationship Id="rId45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s://www.healthcare.gov/sbc-glossary/" TargetMode="External"/><Relationship Id="rId58" Type="http://schemas.openxmlformats.org/officeDocument/2006/relationships/hyperlink" Target="https://www.healthcare.gov/sbc-glossary/" TargetMode="External"/><Relationship Id="rId66" Type="http://schemas.openxmlformats.org/officeDocument/2006/relationships/hyperlink" Target="https://www.healthcare.gov/sbc-glossary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www.healthcare.gov/sbc-glossary/" TargetMode="External"/><Relationship Id="rId19" Type="http://schemas.openxmlformats.org/officeDocument/2006/relationships/hyperlink" Target="https://www.healthcare.gov/sbc-glossary/" TargetMode="External"/><Relationship Id="rId14" Type="http://schemas.openxmlformats.org/officeDocument/2006/relationships/hyperlink" Target="https://www.healthcare.gov/" TargetMode="External"/><Relationship Id="rId22" Type="http://schemas.openxmlformats.org/officeDocument/2006/relationships/hyperlink" Target="https://www.healthcare.gov/sbc-glossary/" TargetMode="External"/><Relationship Id="rId27" Type="http://schemas.openxmlformats.org/officeDocument/2006/relationships/hyperlink" Target="https://www.healthcare.gov/sbc-glossary/" TargetMode="Externa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43" Type="http://schemas.openxmlformats.org/officeDocument/2006/relationships/hyperlink" Target="https://www.healthcare.gov/sbc-glossary/" TargetMode="External"/><Relationship Id="rId48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s://www.healthcare.gov/sbc-glossary/" TargetMode="External"/><Relationship Id="rId64" Type="http://schemas.openxmlformats.org/officeDocument/2006/relationships/hyperlink" Target="https://www.healthcare.gov/sbc-glossary/" TargetMode="External"/><Relationship Id="rId69" Type="http://schemas.openxmlformats.org/officeDocument/2006/relationships/footer" Target="footer1.xml"/><Relationship Id="rId8" Type="http://schemas.openxmlformats.org/officeDocument/2006/relationships/hyperlink" Target="https://www.healthcare.gov/sbc-glossary/" TargetMode="External"/><Relationship Id="rId51" Type="http://schemas.openxmlformats.org/officeDocument/2006/relationships/hyperlink" Target="https://www.healthcare.gov/sbc-glossary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healthcare.gov/sbc-glossary/" TargetMode="External"/><Relationship Id="rId17" Type="http://schemas.openxmlformats.org/officeDocument/2006/relationships/hyperlink" Target="https://www.healthcare.gov/sbc-glossary/" TargetMode="External"/><Relationship Id="rId25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yperlink" Target="https://www.healthcare.gov/sbc-glossary/" TargetMode="External"/><Relationship Id="rId46" Type="http://schemas.openxmlformats.org/officeDocument/2006/relationships/hyperlink" Target="https://www.healthcare.gov/sbc-glossary/" TargetMode="External"/><Relationship Id="rId59" Type="http://schemas.openxmlformats.org/officeDocument/2006/relationships/hyperlink" Target="https://www.healthcare.gov/sbc-glossary/" TargetMode="External"/><Relationship Id="rId67" Type="http://schemas.openxmlformats.org/officeDocument/2006/relationships/hyperlink" Target="https://www.healthcare.gov/sbc-glossary/" TargetMode="External"/><Relationship Id="rId20" Type="http://schemas.openxmlformats.org/officeDocument/2006/relationships/hyperlink" Target="https://www.healthcare.gov/sbc-glossary/" TargetMode="External"/><Relationship Id="rId41" Type="http://schemas.openxmlformats.org/officeDocument/2006/relationships/hyperlink" Target="https://www.healthcare.gov/sbc-glossary/" TargetMode="External"/><Relationship Id="rId54" Type="http://schemas.openxmlformats.org/officeDocument/2006/relationships/hyperlink" Target="https://www.healthcare.gov/sbc-glossary/" TargetMode="External"/><Relationship Id="rId62" Type="http://schemas.openxmlformats.org/officeDocument/2006/relationships/hyperlink" Target="https://www.healthcare.gov/sbc-glossary/" TargetMode="External"/><Relationship Id="rId7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healthcare.gov/sbc-glossary/" TargetMode="Externa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s://www.healthcare.gov/sbc-glossary/" TargetMode="External"/><Relationship Id="rId36" Type="http://schemas.openxmlformats.org/officeDocument/2006/relationships/image" Target="media/image1.png"/><Relationship Id="rId49" Type="http://schemas.openxmlformats.org/officeDocument/2006/relationships/hyperlink" Target="https://www.healthcare.gov/sbc-glossary/" TargetMode="External"/><Relationship Id="rId57" Type="http://schemas.openxmlformats.org/officeDocument/2006/relationships/hyperlink" Target="https://www.healthcare.gov/sbc-glossary/" TargetMode="External"/><Relationship Id="rId10" Type="http://schemas.openxmlformats.org/officeDocument/2006/relationships/hyperlink" Target="https://www.healthcare.gov/sbc-glossary/" TargetMode="External"/><Relationship Id="rId31" Type="http://schemas.openxmlformats.org/officeDocument/2006/relationships/hyperlink" Target="https://www.healthcare.gov/sbc-glossary/" TargetMode="External"/><Relationship Id="rId44" Type="http://schemas.openxmlformats.org/officeDocument/2006/relationships/hyperlink" Target="https://www.healthcare.gov/sbc-glossary/" TargetMode="External"/><Relationship Id="rId52" Type="http://schemas.openxmlformats.org/officeDocument/2006/relationships/hyperlink" Target="https://www.healthcare.gov/sbc-glossary/" TargetMode="External"/><Relationship Id="rId60" Type="http://schemas.openxmlformats.org/officeDocument/2006/relationships/hyperlink" Target="https://www.healthcare.gov/sbc-glossary/" TargetMode="External"/><Relationship Id="rId65" Type="http://schemas.openxmlformats.org/officeDocument/2006/relationships/hyperlink" Target="https://www.healthcare.gov/sbc-glossa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healthcare.gov/sbc-glossary/" TargetMode="External"/><Relationship Id="rId13" Type="http://schemas.openxmlformats.org/officeDocument/2006/relationships/hyperlink" Target="https://www.healthcare.gov/sbc-glossary/" TargetMode="External"/><Relationship Id="rId18" Type="http://schemas.openxmlformats.org/officeDocument/2006/relationships/hyperlink" Target="https://www.healthcare.gov/sbc-glossary/" TargetMode="External"/><Relationship Id="rId39" Type="http://schemas.openxmlformats.org/officeDocument/2006/relationships/hyperlink" Target="https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hyperlink" Target="https://www.healthcare.gov/sbc-glossary/" TargetMode="External"/><Relationship Id="rId55" Type="http://schemas.openxmlformats.org/officeDocument/2006/relationships/hyperlink" Target="https://www.healthcare.gov/sbc-gloss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2703</Words>
  <Characters>15411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{688cf07c-6539-e811-80fc-3863bb367dc8}</vt:lpstr>
    </vt:vector>
  </TitlesOfParts>
  <Company/>
  <LinksUpToDate>false</LinksUpToDate>
  <CharactersWithSpaces>18078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{688cf07c-6539-e811-80fc-3863bb367dc8}</dc:title>
  <dc:creator>Platt, Molly K (She/Her) (Highmark Western and Northeastern New York Inc)</dc:creator>
  <dc:description>SBC Report 2017: SBC Report 2017.rdl</dc:description>
  <cp:lastModifiedBy>Linda Bilowus</cp:lastModifiedBy>
  <cp:revision>3</cp:revision>
  <dcterms:created xsi:type="dcterms:W3CDTF">2022-10-24T16:57:00Z</dcterms:created>
  <dcterms:modified xsi:type="dcterms:W3CDTF">2022-10-24T16:59:00Z</dcterms:modified>
</cp:coreProperties>
</file>